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0C" w:rsidRDefault="00496AD0">
      <w:pPr>
        <w:pStyle w:val="Title"/>
        <w:jc w:val="left"/>
        <w:rPr>
          <w:bCs/>
          <w:sz w:val="3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28800" cy="1024890"/>
            <wp:effectExtent l="0" t="0" r="0" b="3810"/>
            <wp:wrapTight wrapText="bothSides">
              <wp:wrapPolygon edited="0">
                <wp:start x="0" y="0"/>
                <wp:lineTo x="0" y="21279"/>
                <wp:lineTo x="21375" y="21279"/>
                <wp:lineTo x="21375" y="0"/>
                <wp:lineTo x="0" y="0"/>
              </wp:wrapPolygon>
            </wp:wrapTight>
            <wp:docPr id="3" name="Picture 3" descr="W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24890"/>
                    </a:xfrm>
                    <a:prstGeom prst="rect">
                      <a:avLst/>
                    </a:prstGeom>
                    <a:noFill/>
                  </pic:spPr>
                </pic:pic>
              </a:graphicData>
            </a:graphic>
            <wp14:sizeRelH relativeFrom="page">
              <wp14:pctWidth>0</wp14:pctWidth>
            </wp14:sizeRelH>
            <wp14:sizeRelV relativeFrom="page">
              <wp14:pctHeight>0</wp14:pctHeight>
            </wp14:sizeRelV>
          </wp:anchor>
        </w:drawing>
      </w:r>
    </w:p>
    <w:p w:rsidR="0040410C" w:rsidRPr="00E253CC" w:rsidRDefault="0040410C">
      <w:pPr>
        <w:pStyle w:val="Title"/>
        <w:jc w:val="left"/>
        <w:rPr>
          <w:bCs/>
          <w:sz w:val="20"/>
        </w:rPr>
      </w:pPr>
    </w:p>
    <w:p w:rsidR="0040410C" w:rsidRDefault="0040410C">
      <w:pPr>
        <w:pStyle w:val="Subtitle"/>
      </w:pPr>
      <w:r>
        <w:t>FUNCTIONAL JOB DESCRIPTION</w:t>
      </w:r>
    </w:p>
    <w:p w:rsidR="0040410C" w:rsidRDefault="0040410C">
      <w:pPr>
        <w:jc w:val="center"/>
        <w:rPr>
          <w:rFonts w:ascii="Bookman Old Style" w:hAnsi="Bookman Old Style"/>
          <w:b/>
          <w:sz w:val="24"/>
        </w:rPr>
      </w:pPr>
    </w:p>
    <w:p w:rsidR="0040410C" w:rsidRDefault="0040410C">
      <w:pPr>
        <w:rPr>
          <w:rFonts w:ascii="Bookman Old Style" w:hAnsi="Bookman Old Style"/>
          <w:b/>
          <w:sz w:val="24"/>
        </w:rPr>
      </w:pPr>
    </w:p>
    <w:p w:rsidR="0040410C" w:rsidRDefault="0040410C">
      <w:pPr>
        <w:rPr>
          <w:rFonts w:ascii="Bookman Old Style" w:hAnsi="Bookman Old Style"/>
          <w:b/>
          <w:sz w:val="24"/>
        </w:rPr>
      </w:pPr>
    </w:p>
    <w:p w:rsidR="0040410C" w:rsidRDefault="0040410C">
      <w:pPr>
        <w:rPr>
          <w:rFonts w:ascii="Bookman Old Style" w:hAnsi="Bookman Old Style"/>
          <w:b/>
          <w:sz w:val="24"/>
        </w:rPr>
      </w:pPr>
    </w:p>
    <w:p w:rsidR="0040410C" w:rsidRDefault="0040410C">
      <w:pPr>
        <w:rPr>
          <w:rFonts w:ascii="Bookman Old Style" w:hAnsi="Bookman Old Style"/>
          <w:sz w:val="24"/>
        </w:rPr>
      </w:pPr>
      <w:r>
        <w:rPr>
          <w:rFonts w:ascii="Bookman Old Style" w:hAnsi="Bookman Old Style"/>
          <w:b/>
          <w:sz w:val="24"/>
        </w:rPr>
        <w:t xml:space="preserve">COMPANY:  </w:t>
      </w:r>
      <w:r>
        <w:rPr>
          <w:rFonts w:ascii="Bookman Old Style" w:hAnsi="Bookman Old Style"/>
          <w:sz w:val="24"/>
        </w:rPr>
        <w:t>WASP, Inc.</w:t>
      </w:r>
    </w:p>
    <w:p w:rsidR="0040410C" w:rsidRDefault="0040410C">
      <w:pPr>
        <w:rPr>
          <w:rFonts w:ascii="Bookman Old Style" w:hAnsi="Bookman Old Style"/>
          <w:b/>
          <w:sz w:val="24"/>
        </w:rPr>
      </w:pPr>
    </w:p>
    <w:p w:rsidR="0040410C" w:rsidRPr="008763D3" w:rsidRDefault="0040410C">
      <w:pPr>
        <w:rPr>
          <w:rFonts w:ascii="Bookman Old Style" w:hAnsi="Bookman Old Style"/>
          <w:sz w:val="24"/>
        </w:rPr>
      </w:pPr>
      <w:r>
        <w:rPr>
          <w:rFonts w:ascii="Bookman Old Style" w:hAnsi="Bookman Old Style"/>
          <w:b/>
          <w:sz w:val="24"/>
        </w:rPr>
        <w:t xml:space="preserve">JOB TITLE:  </w:t>
      </w:r>
      <w:r w:rsidR="007B5997" w:rsidRPr="007B5997">
        <w:rPr>
          <w:rFonts w:ascii="Bookman Old Style" w:hAnsi="Bookman Old Style"/>
          <w:sz w:val="24"/>
        </w:rPr>
        <w:t xml:space="preserve">Supplier </w:t>
      </w:r>
      <w:r w:rsidR="00663214" w:rsidRPr="00663214">
        <w:rPr>
          <w:rFonts w:ascii="Bookman Old Style" w:hAnsi="Bookman Old Style"/>
          <w:sz w:val="24"/>
        </w:rPr>
        <w:t xml:space="preserve">Quality </w:t>
      </w:r>
      <w:r w:rsidR="009464B8">
        <w:rPr>
          <w:rFonts w:ascii="Bookman Old Style" w:hAnsi="Bookman Old Style"/>
          <w:sz w:val="24"/>
        </w:rPr>
        <w:t>Engineer</w:t>
      </w:r>
    </w:p>
    <w:p w:rsidR="0040410C" w:rsidRDefault="0040410C">
      <w:pPr>
        <w:rPr>
          <w:rFonts w:ascii="Bookman Old Style" w:hAnsi="Bookman Old Style"/>
          <w:b/>
          <w:sz w:val="24"/>
        </w:rPr>
      </w:pPr>
    </w:p>
    <w:p w:rsidR="0040410C" w:rsidRPr="008763D3" w:rsidRDefault="0040410C">
      <w:pPr>
        <w:rPr>
          <w:rFonts w:ascii="Bookman Old Style" w:hAnsi="Bookman Old Style"/>
          <w:sz w:val="24"/>
        </w:rPr>
      </w:pPr>
      <w:r>
        <w:rPr>
          <w:rFonts w:ascii="Bookman Old Style" w:hAnsi="Bookman Old Style"/>
          <w:b/>
          <w:sz w:val="24"/>
        </w:rPr>
        <w:t xml:space="preserve">DEPARTMENT:  </w:t>
      </w:r>
      <w:r w:rsidR="00663214" w:rsidRPr="00663214">
        <w:rPr>
          <w:rFonts w:ascii="Bookman Old Style" w:hAnsi="Bookman Old Style"/>
          <w:sz w:val="24"/>
        </w:rPr>
        <w:t>Quality</w:t>
      </w:r>
    </w:p>
    <w:p w:rsidR="0040410C" w:rsidRDefault="0040410C">
      <w:pPr>
        <w:rPr>
          <w:rFonts w:ascii="Bookman Old Style" w:hAnsi="Bookman Old Style"/>
          <w:b/>
          <w:sz w:val="24"/>
        </w:rPr>
      </w:pPr>
    </w:p>
    <w:p w:rsidR="0040410C" w:rsidRPr="008763D3" w:rsidRDefault="0040410C">
      <w:pPr>
        <w:pStyle w:val="Heading1"/>
        <w:rPr>
          <w:b w:val="0"/>
        </w:rPr>
      </w:pPr>
      <w:r>
        <w:t xml:space="preserve">REPORTS TO:  </w:t>
      </w:r>
      <w:r w:rsidR="00663214" w:rsidRPr="00663214">
        <w:rPr>
          <w:b w:val="0"/>
        </w:rPr>
        <w:t>Quality Assurance Manager</w:t>
      </w:r>
    </w:p>
    <w:p w:rsidR="008763D3" w:rsidRDefault="008763D3" w:rsidP="008763D3"/>
    <w:p w:rsidR="008763D3" w:rsidRPr="00FD4118" w:rsidRDefault="008763D3" w:rsidP="008763D3">
      <w:pPr>
        <w:rPr>
          <w:rFonts w:ascii="Bookman Old Style" w:hAnsi="Bookman Old Style"/>
          <w:sz w:val="24"/>
        </w:rPr>
      </w:pPr>
      <w:r>
        <w:rPr>
          <w:rFonts w:ascii="Bookman Old Style" w:hAnsi="Bookman Old Style"/>
          <w:b/>
          <w:sz w:val="24"/>
        </w:rPr>
        <w:t xml:space="preserve">STATUS: </w:t>
      </w:r>
      <w:r w:rsidR="009464B8">
        <w:rPr>
          <w:rFonts w:ascii="Bookman Old Style" w:hAnsi="Bookman Old Style"/>
          <w:sz w:val="24"/>
        </w:rPr>
        <w:t>Exempt</w:t>
      </w:r>
    </w:p>
    <w:p w:rsidR="0040410C" w:rsidRDefault="0040410C">
      <w:pPr>
        <w:rPr>
          <w:rFonts w:ascii="Bookman Old Style" w:hAnsi="Bookman Old Style"/>
          <w:b/>
          <w:sz w:val="24"/>
        </w:rPr>
      </w:pPr>
    </w:p>
    <w:p w:rsidR="008763D3" w:rsidRDefault="008763D3">
      <w:pPr>
        <w:rPr>
          <w:rFonts w:ascii="Bookman Old Style" w:hAnsi="Bookman Old Style"/>
          <w:b/>
          <w:sz w:val="24"/>
        </w:rPr>
      </w:pPr>
      <w:r>
        <w:rPr>
          <w:rFonts w:ascii="Bookman Old Style" w:hAnsi="Bookman Old Style"/>
          <w:b/>
          <w:sz w:val="24"/>
        </w:rPr>
        <w:t xml:space="preserve">DATE: </w:t>
      </w:r>
      <w:r w:rsidR="007B5997">
        <w:rPr>
          <w:rFonts w:ascii="Bookman Old Style" w:hAnsi="Bookman Old Style"/>
          <w:sz w:val="24"/>
        </w:rPr>
        <w:t>March 2016</w:t>
      </w:r>
    </w:p>
    <w:p w:rsidR="008763D3" w:rsidRDefault="008763D3">
      <w:pPr>
        <w:rPr>
          <w:rFonts w:ascii="Bookman Old Style" w:hAnsi="Bookman Old Style"/>
          <w:b/>
          <w:sz w:val="24"/>
        </w:rPr>
      </w:pPr>
    </w:p>
    <w:p w:rsidR="0040410C" w:rsidRPr="00663214" w:rsidRDefault="008763D3">
      <w:pPr>
        <w:rPr>
          <w:rFonts w:ascii="Bookman Old Style" w:hAnsi="Bookman Old Style"/>
          <w:sz w:val="24"/>
        </w:rPr>
      </w:pPr>
      <w:r>
        <w:rPr>
          <w:rFonts w:ascii="Bookman Old Style" w:hAnsi="Bookman Old Style"/>
          <w:b/>
          <w:sz w:val="24"/>
        </w:rPr>
        <w:t>SUMMARY</w:t>
      </w:r>
      <w:r w:rsidR="0040410C">
        <w:rPr>
          <w:rFonts w:ascii="Bookman Old Style" w:hAnsi="Bookman Old Style"/>
          <w:b/>
          <w:sz w:val="24"/>
        </w:rPr>
        <w:t>:</w:t>
      </w:r>
      <w:r w:rsidR="00C04ECA">
        <w:rPr>
          <w:rFonts w:ascii="Bookman Old Style" w:hAnsi="Bookman Old Style"/>
          <w:sz w:val="24"/>
        </w:rPr>
        <w:t xml:space="preserve"> The </w:t>
      </w:r>
      <w:r w:rsidR="00506EE1">
        <w:rPr>
          <w:rFonts w:ascii="Bookman Old Style" w:hAnsi="Bookman Old Style"/>
          <w:sz w:val="24"/>
        </w:rPr>
        <w:t xml:space="preserve">supplier </w:t>
      </w:r>
      <w:r w:rsidR="00C04ECA">
        <w:rPr>
          <w:rFonts w:ascii="Bookman Old Style" w:hAnsi="Bookman Old Style"/>
          <w:sz w:val="24"/>
        </w:rPr>
        <w:t>quality engineer will work</w:t>
      </w:r>
      <w:r w:rsidR="00383CCD">
        <w:rPr>
          <w:rFonts w:ascii="Bookman Old Style" w:hAnsi="Bookman Old Style"/>
          <w:sz w:val="24"/>
        </w:rPr>
        <w:t xml:space="preserve"> with FAST global solutions supply base for all product divisions</w:t>
      </w:r>
      <w:r w:rsidR="009C46E0">
        <w:rPr>
          <w:rFonts w:ascii="Bookman Old Style" w:hAnsi="Bookman Old Style"/>
          <w:sz w:val="24"/>
        </w:rPr>
        <w:t xml:space="preserve"> and commodities to include outsourcing,</w:t>
      </w:r>
      <w:r w:rsidR="00383CCD">
        <w:rPr>
          <w:rFonts w:ascii="Bookman Old Style" w:hAnsi="Bookman Old Style"/>
          <w:sz w:val="24"/>
        </w:rPr>
        <w:t xml:space="preserve"> electrical,</w:t>
      </w:r>
      <w:r w:rsidR="009C46E0">
        <w:rPr>
          <w:rFonts w:ascii="Bookman Old Style" w:hAnsi="Bookman Old Style"/>
          <w:sz w:val="24"/>
        </w:rPr>
        <w:t xml:space="preserve"> hydraulic,</w:t>
      </w:r>
      <w:r w:rsidR="00383CCD">
        <w:rPr>
          <w:rFonts w:ascii="Bookman Old Style" w:hAnsi="Bookman Old Style"/>
          <w:sz w:val="24"/>
        </w:rPr>
        <w:t xml:space="preserve"> plastics, assembly, welding</w:t>
      </w:r>
      <w:r w:rsidR="009C46E0">
        <w:rPr>
          <w:rFonts w:ascii="Bookman Old Style" w:hAnsi="Bookman Old Style"/>
          <w:sz w:val="24"/>
        </w:rPr>
        <w:t>, steel / aluminum, casting, forging, machining, paint</w:t>
      </w:r>
      <w:r w:rsidR="00383CCD">
        <w:rPr>
          <w:rFonts w:ascii="Bookman Old Style" w:hAnsi="Bookman Old Style"/>
          <w:sz w:val="24"/>
        </w:rPr>
        <w:t xml:space="preserve"> and general fabrication. </w:t>
      </w:r>
      <w:r w:rsidR="00805768">
        <w:rPr>
          <w:rFonts w:ascii="Bookman Old Style" w:hAnsi="Bookman Old Style"/>
          <w:sz w:val="24"/>
        </w:rPr>
        <w:t xml:space="preserve"> </w:t>
      </w:r>
      <w:r w:rsidR="009C46E0">
        <w:rPr>
          <w:rFonts w:ascii="Bookman Old Style" w:hAnsi="Bookman Old Style"/>
          <w:sz w:val="24"/>
        </w:rPr>
        <w:t xml:space="preserve">The supplier quality engineer works </w:t>
      </w:r>
      <w:r w:rsidR="00805768">
        <w:rPr>
          <w:rFonts w:ascii="Bookman Old Style" w:hAnsi="Bookman Old Style"/>
          <w:sz w:val="24"/>
        </w:rPr>
        <w:t>collaboratively with purchasing, quality and design engineering t</w:t>
      </w:r>
      <w:r w:rsidR="00383CCD">
        <w:rPr>
          <w:rFonts w:ascii="Bookman Old Style" w:hAnsi="Bookman Old Style"/>
          <w:sz w:val="24"/>
        </w:rPr>
        <w:t>o</w:t>
      </w:r>
      <w:r w:rsidR="00C04ECA">
        <w:rPr>
          <w:rFonts w:ascii="Bookman Old Style" w:hAnsi="Bookman Old Style"/>
          <w:sz w:val="24"/>
        </w:rPr>
        <w:t xml:space="preserve"> </w:t>
      </w:r>
      <w:r w:rsidR="009C46E0">
        <w:rPr>
          <w:rFonts w:ascii="Bookman Old Style" w:hAnsi="Bookman Old Style"/>
          <w:sz w:val="24"/>
        </w:rPr>
        <w:t xml:space="preserve">support product development and ongoing supplier management.  </w:t>
      </w:r>
      <w:r w:rsidR="004476AF">
        <w:rPr>
          <w:rFonts w:ascii="Bookman Old Style" w:hAnsi="Bookman Old Style"/>
          <w:sz w:val="24"/>
        </w:rPr>
        <w:t>Up to 2</w:t>
      </w:r>
      <w:r w:rsidR="00506EE1">
        <w:rPr>
          <w:rFonts w:ascii="Bookman Old Style" w:hAnsi="Bookman Old Style"/>
          <w:sz w:val="24"/>
        </w:rPr>
        <w:t xml:space="preserve">5% travel is required to </w:t>
      </w:r>
      <w:r w:rsidR="009C46E0">
        <w:rPr>
          <w:rFonts w:ascii="Bookman Old Style" w:hAnsi="Bookman Old Style"/>
          <w:sz w:val="24"/>
        </w:rPr>
        <w:t xml:space="preserve">domestic and international </w:t>
      </w:r>
      <w:r w:rsidR="00506EE1">
        <w:rPr>
          <w:rFonts w:ascii="Bookman Old Style" w:hAnsi="Bookman Old Style"/>
          <w:sz w:val="24"/>
        </w:rPr>
        <w:t>suppliers and FAST facilities</w:t>
      </w:r>
      <w:r w:rsidR="004476AF">
        <w:rPr>
          <w:rFonts w:ascii="Bookman Old Style" w:hAnsi="Bookman Old Style"/>
          <w:sz w:val="24"/>
        </w:rPr>
        <w:t>.</w:t>
      </w:r>
    </w:p>
    <w:p w:rsidR="0040410C" w:rsidRDefault="0040410C">
      <w:pPr>
        <w:rPr>
          <w:rFonts w:ascii="Bookman Old Style" w:hAnsi="Bookman Old Style"/>
          <w:sz w:val="24"/>
        </w:rPr>
      </w:pPr>
    </w:p>
    <w:p w:rsidR="0040410C" w:rsidRDefault="008763D3">
      <w:pPr>
        <w:rPr>
          <w:rFonts w:ascii="Bookman Old Style" w:hAnsi="Bookman Old Style"/>
          <w:sz w:val="24"/>
        </w:rPr>
      </w:pPr>
      <w:r>
        <w:rPr>
          <w:rFonts w:ascii="Bookman Old Style" w:hAnsi="Bookman Old Style"/>
          <w:b/>
          <w:sz w:val="24"/>
        </w:rPr>
        <w:t>RESPONSIBILITIES/TASKS</w:t>
      </w:r>
      <w:r w:rsidR="0040410C">
        <w:rPr>
          <w:rFonts w:ascii="Bookman Old Style" w:hAnsi="Bookman Old Style"/>
          <w:b/>
          <w:sz w:val="24"/>
        </w:rPr>
        <w:t>:</w:t>
      </w:r>
      <w:r w:rsidR="00663214">
        <w:rPr>
          <w:rFonts w:ascii="Bookman Old Style" w:hAnsi="Bookman Old Style"/>
          <w:b/>
          <w:sz w:val="24"/>
        </w:rPr>
        <w:t xml:space="preserve"> </w:t>
      </w:r>
    </w:p>
    <w:p w:rsidR="00663214" w:rsidRDefault="00663214">
      <w:pPr>
        <w:rPr>
          <w:rFonts w:ascii="Bookman Old Style" w:hAnsi="Bookman Old Style"/>
          <w:sz w:val="24"/>
        </w:rPr>
      </w:pPr>
    </w:p>
    <w:p w:rsidR="00794DF1" w:rsidRPr="00794DF1" w:rsidRDefault="00506EE1" w:rsidP="00BF71FF">
      <w:pPr>
        <w:pStyle w:val="ListParagraph"/>
        <w:numPr>
          <w:ilvl w:val="0"/>
          <w:numId w:val="1"/>
        </w:numPr>
        <w:rPr>
          <w:rFonts w:ascii="Bookman Old Style" w:hAnsi="Bookman Old Style"/>
          <w:b/>
          <w:sz w:val="24"/>
        </w:rPr>
      </w:pPr>
      <w:r>
        <w:rPr>
          <w:rFonts w:ascii="Bookman Old Style" w:hAnsi="Bookman Old Style"/>
          <w:sz w:val="24"/>
        </w:rPr>
        <w:t>Participates in APQP activities with suppliers and internal company resources</w:t>
      </w:r>
      <w:r w:rsidR="009C46E0">
        <w:rPr>
          <w:rFonts w:ascii="Bookman Old Style" w:hAnsi="Bookman Old Style"/>
          <w:sz w:val="24"/>
        </w:rPr>
        <w:t xml:space="preserve"> including design reviews, PFMEA, DMFEA </w:t>
      </w:r>
      <w:r w:rsidR="00805768">
        <w:rPr>
          <w:rFonts w:ascii="Bookman Old Style" w:hAnsi="Bookman Old Style"/>
          <w:sz w:val="24"/>
        </w:rPr>
        <w:t>and control plans</w:t>
      </w:r>
    </w:p>
    <w:p w:rsidR="00794DF1" w:rsidRPr="00805768" w:rsidRDefault="00506EE1" w:rsidP="00BF71FF">
      <w:pPr>
        <w:pStyle w:val="ListParagraph"/>
        <w:numPr>
          <w:ilvl w:val="0"/>
          <w:numId w:val="1"/>
        </w:numPr>
        <w:rPr>
          <w:rFonts w:ascii="Bookman Old Style" w:hAnsi="Bookman Old Style"/>
          <w:b/>
          <w:sz w:val="24"/>
        </w:rPr>
      </w:pPr>
      <w:r>
        <w:rPr>
          <w:rFonts w:ascii="Bookman Old Style" w:hAnsi="Bookman Old Style"/>
          <w:sz w:val="24"/>
        </w:rPr>
        <w:t>Coordinates PPAP activities with suppliers and internal quality resources</w:t>
      </w:r>
    </w:p>
    <w:p w:rsidR="00805768" w:rsidRPr="00794DF1" w:rsidRDefault="00805768" w:rsidP="00BF71FF">
      <w:pPr>
        <w:pStyle w:val="ListParagraph"/>
        <w:numPr>
          <w:ilvl w:val="0"/>
          <w:numId w:val="1"/>
        </w:numPr>
        <w:rPr>
          <w:rFonts w:ascii="Bookman Old Style" w:hAnsi="Bookman Old Style"/>
          <w:b/>
          <w:sz w:val="24"/>
        </w:rPr>
      </w:pPr>
      <w:r>
        <w:rPr>
          <w:rFonts w:ascii="Bookman Old Style" w:hAnsi="Bookman Old Style"/>
          <w:sz w:val="24"/>
        </w:rPr>
        <w:t>Plans and coordinates receiving inspection of purchased goods through quality resources</w:t>
      </w:r>
    </w:p>
    <w:p w:rsidR="00506EE1" w:rsidRPr="00805768" w:rsidRDefault="009C46E0" w:rsidP="00794DF1">
      <w:pPr>
        <w:pStyle w:val="ListParagraph"/>
        <w:numPr>
          <w:ilvl w:val="0"/>
          <w:numId w:val="1"/>
        </w:numPr>
        <w:rPr>
          <w:rFonts w:ascii="Bookman Old Style" w:hAnsi="Bookman Old Style"/>
          <w:b/>
          <w:sz w:val="24"/>
        </w:rPr>
      </w:pPr>
      <w:r>
        <w:rPr>
          <w:rFonts w:ascii="Bookman Old Style" w:hAnsi="Bookman Old Style"/>
          <w:sz w:val="24"/>
        </w:rPr>
        <w:t>Responsible for establishing and</w:t>
      </w:r>
      <w:r w:rsidR="00506EE1">
        <w:rPr>
          <w:rFonts w:ascii="Bookman Old Style" w:hAnsi="Bookman Old Style"/>
          <w:sz w:val="24"/>
        </w:rPr>
        <w:t xml:space="preserve"> monitoring </w:t>
      </w:r>
      <w:r>
        <w:rPr>
          <w:rFonts w:ascii="Bookman Old Style" w:hAnsi="Bookman Old Style"/>
          <w:sz w:val="24"/>
        </w:rPr>
        <w:t xml:space="preserve">data collection methods </w:t>
      </w:r>
      <w:r w:rsidR="00506EE1">
        <w:rPr>
          <w:rFonts w:ascii="Bookman Old Style" w:hAnsi="Bookman Old Style"/>
          <w:sz w:val="24"/>
        </w:rPr>
        <w:t xml:space="preserve">and disseminating </w:t>
      </w:r>
      <w:r>
        <w:rPr>
          <w:rFonts w:ascii="Bookman Old Style" w:hAnsi="Bookman Old Style"/>
          <w:sz w:val="24"/>
        </w:rPr>
        <w:t xml:space="preserve">resulting </w:t>
      </w:r>
      <w:r w:rsidR="00506EE1">
        <w:rPr>
          <w:rFonts w:ascii="Bookman Old Style" w:hAnsi="Bookman Old Style"/>
          <w:sz w:val="24"/>
        </w:rPr>
        <w:t xml:space="preserve">data for the purpose of supplier score cards, </w:t>
      </w:r>
      <w:r>
        <w:rPr>
          <w:rFonts w:ascii="Bookman Old Style" w:hAnsi="Bookman Old Style"/>
          <w:sz w:val="24"/>
        </w:rPr>
        <w:t xml:space="preserve">supplier </w:t>
      </w:r>
      <w:r w:rsidR="00506EE1">
        <w:rPr>
          <w:rFonts w:ascii="Bookman Old Style" w:hAnsi="Bookman Old Style"/>
          <w:sz w:val="24"/>
        </w:rPr>
        <w:t>selection and</w:t>
      </w:r>
      <w:r>
        <w:rPr>
          <w:rFonts w:ascii="Bookman Old Style" w:hAnsi="Bookman Old Style"/>
          <w:sz w:val="24"/>
        </w:rPr>
        <w:t xml:space="preserve"> supplier</w:t>
      </w:r>
      <w:r w:rsidR="00506EE1">
        <w:rPr>
          <w:rFonts w:ascii="Bookman Old Style" w:hAnsi="Bookman Old Style"/>
          <w:sz w:val="24"/>
        </w:rPr>
        <w:t xml:space="preserve"> improvement</w:t>
      </w:r>
    </w:p>
    <w:p w:rsidR="00805768" w:rsidRPr="00805768" w:rsidRDefault="00805768" w:rsidP="00805768">
      <w:pPr>
        <w:pStyle w:val="ListParagraph"/>
        <w:numPr>
          <w:ilvl w:val="0"/>
          <w:numId w:val="1"/>
        </w:numPr>
        <w:rPr>
          <w:rFonts w:ascii="Bookman Old Style" w:hAnsi="Bookman Old Style"/>
          <w:b/>
          <w:sz w:val="24"/>
        </w:rPr>
      </w:pPr>
      <w:r>
        <w:rPr>
          <w:rFonts w:ascii="Bookman Old Style" w:hAnsi="Bookman Old Style"/>
          <w:sz w:val="24"/>
        </w:rPr>
        <w:t>Performs</w:t>
      </w:r>
      <w:r w:rsidR="00E82041">
        <w:rPr>
          <w:rFonts w:ascii="Bookman Old Style" w:hAnsi="Bookman Old Style"/>
          <w:sz w:val="24"/>
        </w:rPr>
        <w:t xml:space="preserve"> / participates in supplier surveillance activities including</w:t>
      </w:r>
      <w:r>
        <w:rPr>
          <w:rFonts w:ascii="Bookman Old Style" w:hAnsi="Bookman Old Style"/>
          <w:sz w:val="24"/>
        </w:rPr>
        <w:t xml:space="preserve"> </w:t>
      </w:r>
      <w:r w:rsidR="00E82041">
        <w:rPr>
          <w:rFonts w:ascii="Bookman Old Style" w:hAnsi="Bookman Old Style"/>
          <w:sz w:val="24"/>
        </w:rPr>
        <w:t xml:space="preserve">initial site </w:t>
      </w:r>
      <w:r>
        <w:rPr>
          <w:rFonts w:ascii="Bookman Old Style" w:hAnsi="Bookman Old Style"/>
          <w:sz w:val="24"/>
        </w:rPr>
        <w:t>evaluations and audits</w:t>
      </w:r>
    </w:p>
    <w:p w:rsidR="00805768" w:rsidRPr="00805768" w:rsidRDefault="00805768" w:rsidP="00805768">
      <w:pPr>
        <w:pStyle w:val="ListParagraph"/>
        <w:numPr>
          <w:ilvl w:val="0"/>
          <w:numId w:val="1"/>
        </w:numPr>
        <w:rPr>
          <w:rFonts w:ascii="Bookman Old Style" w:hAnsi="Bookman Old Style"/>
          <w:b/>
          <w:sz w:val="24"/>
        </w:rPr>
      </w:pPr>
      <w:r>
        <w:rPr>
          <w:rFonts w:ascii="Bookman Old Style" w:hAnsi="Bookman Old Style"/>
          <w:sz w:val="24"/>
        </w:rPr>
        <w:t>Directs and analyzes process capability analysis</w:t>
      </w:r>
    </w:p>
    <w:p w:rsidR="00506EE1" w:rsidRPr="00805768" w:rsidRDefault="00506EE1" w:rsidP="00794DF1">
      <w:pPr>
        <w:pStyle w:val="ListParagraph"/>
        <w:numPr>
          <w:ilvl w:val="0"/>
          <w:numId w:val="1"/>
        </w:numPr>
        <w:rPr>
          <w:rFonts w:ascii="Bookman Old Style" w:hAnsi="Bookman Old Style"/>
          <w:b/>
          <w:sz w:val="24"/>
        </w:rPr>
      </w:pPr>
      <w:r>
        <w:rPr>
          <w:rFonts w:ascii="Bookman Old Style" w:hAnsi="Bookman Old Style"/>
          <w:sz w:val="24"/>
        </w:rPr>
        <w:t>Manages and directs corrective actions against supplier nonconformance</w:t>
      </w:r>
      <w:r w:rsidR="009C46E0">
        <w:rPr>
          <w:rFonts w:ascii="Bookman Old Style" w:hAnsi="Bookman Old Style"/>
          <w:sz w:val="24"/>
        </w:rPr>
        <w:t xml:space="preserve">, including leadership on root cause analysis </w:t>
      </w:r>
    </w:p>
    <w:p w:rsidR="00805768" w:rsidRPr="00805768" w:rsidRDefault="00805768" w:rsidP="00805768">
      <w:pPr>
        <w:pStyle w:val="ListParagraph"/>
        <w:numPr>
          <w:ilvl w:val="0"/>
          <w:numId w:val="1"/>
        </w:numPr>
        <w:rPr>
          <w:rFonts w:ascii="Bookman Old Style" w:hAnsi="Bookman Old Style"/>
          <w:b/>
          <w:sz w:val="24"/>
        </w:rPr>
      </w:pPr>
      <w:r>
        <w:rPr>
          <w:rFonts w:ascii="Bookman Old Style" w:hAnsi="Bookman Old Style"/>
          <w:sz w:val="24"/>
        </w:rPr>
        <w:t>Coordinates responses to supplied product nonconformance</w:t>
      </w:r>
    </w:p>
    <w:p w:rsidR="00506EE1" w:rsidRPr="00506EE1" w:rsidRDefault="00506EE1" w:rsidP="00794DF1">
      <w:pPr>
        <w:pStyle w:val="ListParagraph"/>
        <w:numPr>
          <w:ilvl w:val="0"/>
          <w:numId w:val="1"/>
        </w:numPr>
        <w:rPr>
          <w:rFonts w:ascii="Bookman Old Style" w:hAnsi="Bookman Old Style"/>
          <w:b/>
          <w:sz w:val="24"/>
        </w:rPr>
      </w:pPr>
      <w:r>
        <w:rPr>
          <w:rFonts w:ascii="Bookman Old Style" w:hAnsi="Bookman Old Style"/>
          <w:sz w:val="24"/>
        </w:rPr>
        <w:t>Leads limited supplier development activities</w:t>
      </w:r>
    </w:p>
    <w:p w:rsidR="00BD40EB" w:rsidRDefault="00BD40EB">
      <w:pPr>
        <w:rPr>
          <w:rFonts w:ascii="Bookman Old Style" w:hAnsi="Bookman Old Style"/>
          <w:b/>
          <w:sz w:val="24"/>
        </w:rPr>
      </w:pPr>
    </w:p>
    <w:p w:rsidR="0040410C" w:rsidRPr="00BD40EB" w:rsidRDefault="008763D3">
      <w:pPr>
        <w:rPr>
          <w:rFonts w:ascii="Bookman Old Style" w:hAnsi="Bookman Old Style"/>
          <w:sz w:val="24"/>
        </w:rPr>
      </w:pPr>
      <w:r>
        <w:rPr>
          <w:rFonts w:ascii="Bookman Old Style" w:hAnsi="Bookman Old Style"/>
          <w:b/>
          <w:sz w:val="24"/>
        </w:rPr>
        <w:t>EDUCATION (OR EQUIVALENT EXPERIENCE):</w:t>
      </w:r>
      <w:r w:rsidR="00BD40EB">
        <w:rPr>
          <w:rFonts w:ascii="Bookman Old Style" w:hAnsi="Bookman Old Style"/>
          <w:b/>
          <w:sz w:val="24"/>
        </w:rPr>
        <w:t xml:space="preserve"> </w:t>
      </w:r>
      <w:r w:rsidR="00E62E96">
        <w:rPr>
          <w:rFonts w:ascii="Bookman Old Style" w:hAnsi="Bookman Old Style"/>
          <w:sz w:val="24"/>
        </w:rPr>
        <w:t>Bachelor’s degree in engineering</w:t>
      </w:r>
      <w:r w:rsidR="00506EE1">
        <w:rPr>
          <w:rFonts w:ascii="Bookman Old Style" w:hAnsi="Bookman Old Style"/>
          <w:sz w:val="24"/>
        </w:rPr>
        <w:t xml:space="preserve"> or</w:t>
      </w:r>
      <w:r w:rsidR="009F1B86">
        <w:rPr>
          <w:rFonts w:ascii="Bookman Old Style" w:hAnsi="Bookman Old Style"/>
          <w:sz w:val="24"/>
        </w:rPr>
        <w:t xml:space="preserve"> </w:t>
      </w:r>
      <w:r w:rsidR="00442FB3">
        <w:rPr>
          <w:rFonts w:ascii="Bookman Old Style" w:hAnsi="Bookman Old Style"/>
          <w:sz w:val="24"/>
        </w:rPr>
        <w:t>related</w:t>
      </w:r>
      <w:r w:rsidR="00805768">
        <w:rPr>
          <w:rFonts w:ascii="Bookman Old Style" w:hAnsi="Bookman Old Style"/>
          <w:sz w:val="24"/>
        </w:rPr>
        <w:t xml:space="preserve"> technical</w:t>
      </w:r>
      <w:r w:rsidR="00442FB3">
        <w:rPr>
          <w:rFonts w:ascii="Bookman Old Style" w:hAnsi="Bookman Old Style"/>
          <w:sz w:val="24"/>
        </w:rPr>
        <w:t xml:space="preserve"> field </w:t>
      </w:r>
      <w:r w:rsidR="004476AF">
        <w:rPr>
          <w:rFonts w:ascii="Bookman Old Style" w:hAnsi="Bookman Old Style"/>
          <w:sz w:val="24"/>
        </w:rPr>
        <w:t xml:space="preserve">is required </w:t>
      </w:r>
      <w:r w:rsidR="002746D9">
        <w:rPr>
          <w:rFonts w:ascii="Bookman Old Style" w:hAnsi="Bookman Old Style"/>
          <w:sz w:val="24"/>
        </w:rPr>
        <w:t>with</w:t>
      </w:r>
      <w:r w:rsidR="00442FB3">
        <w:rPr>
          <w:rFonts w:ascii="Bookman Old Style" w:hAnsi="Bookman Old Style"/>
          <w:sz w:val="24"/>
        </w:rPr>
        <w:t xml:space="preserve"> </w:t>
      </w:r>
      <w:r w:rsidR="002746D9">
        <w:rPr>
          <w:rFonts w:ascii="Bookman Old Style" w:hAnsi="Bookman Old Style"/>
          <w:sz w:val="24"/>
        </w:rPr>
        <w:t>3 or more years</w:t>
      </w:r>
      <w:r w:rsidR="00506EE1">
        <w:rPr>
          <w:rFonts w:ascii="Bookman Old Style" w:hAnsi="Bookman Old Style"/>
          <w:sz w:val="24"/>
        </w:rPr>
        <w:t xml:space="preserve"> of related experience.</w:t>
      </w:r>
    </w:p>
    <w:p w:rsidR="0040410C" w:rsidRDefault="0040410C">
      <w:pPr>
        <w:rPr>
          <w:rFonts w:ascii="Bookman Old Style" w:hAnsi="Bookman Old Style"/>
          <w:sz w:val="24"/>
        </w:rPr>
      </w:pPr>
    </w:p>
    <w:p w:rsidR="0040410C" w:rsidRPr="009F1B86" w:rsidRDefault="008763D3">
      <w:pPr>
        <w:rPr>
          <w:rFonts w:ascii="Bookman Old Style" w:hAnsi="Bookman Old Style"/>
          <w:sz w:val="24"/>
        </w:rPr>
      </w:pPr>
      <w:r>
        <w:rPr>
          <w:rFonts w:ascii="Bookman Old Style" w:hAnsi="Bookman Old Style"/>
          <w:b/>
          <w:sz w:val="24"/>
        </w:rPr>
        <w:lastRenderedPageBreak/>
        <w:t>LICENSES OR CERTIFICATIONS:</w:t>
      </w:r>
      <w:r w:rsidR="009F1B86">
        <w:rPr>
          <w:rFonts w:ascii="Bookman Old Style" w:hAnsi="Bookman Old Style"/>
          <w:b/>
          <w:sz w:val="24"/>
        </w:rPr>
        <w:t xml:space="preserve"> </w:t>
      </w:r>
      <w:r w:rsidR="009F1B86">
        <w:rPr>
          <w:rFonts w:ascii="Bookman Old Style" w:hAnsi="Bookman Old Style"/>
          <w:sz w:val="24"/>
        </w:rPr>
        <w:t xml:space="preserve">ASQ </w:t>
      </w:r>
      <w:r w:rsidR="00E62E96">
        <w:rPr>
          <w:rFonts w:ascii="Bookman Old Style" w:hAnsi="Bookman Old Style"/>
          <w:sz w:val="24"/>
        </w:rPr>
        <w:t xml:space="preserve">CQE </w:t>
      </w:r>
      <w:r w:rsidR="004476AF">
        <w:rPr>
          <w:rFonts w:ascii="Bookman Old Style" w:hAnsi="Bookman Old Style"/>
          <w:sz w:val="24"/>
        </w:rPr>
        <w:t>desirable but not required.</w:t>
      </w:r>
    </w:p>
    <w:p w:rsidR="008763D3" w:rsidRDefault="008763D3">
      <w:pPr>
        <w:rPr>
          <w:rFonts w:ascii="Bookman Old Style" w:hAnsi="Bookman Old Style"/>
          <w:b/>
          <w:sz w:val="24"/>
        </w:rPr>
      </w:pPr>
    </w:p>
    <w:p w:rsidR="0040410C" w:rsidRPr="008F1D2D" w:rsidRDefault="008763D3">
      <w:pPr>
        <w:rPr>
          <w:rFonts w:ascii="Bookman Old Style" w:hAnsi="Bookman Old Style"/>
          <w:sz w:val="24"/>
        </w:rPr>
      </w:pPr>
      <w:r>
        <w:rPr>
          <w:rFonts w:ascii="Bookman Old Style" w:hAnsi="Bookman Old Style"/>
          <w:b/>
          <w:sz w:val="24"/>
        </w:rPr>
        <w:t>SKILLS/KNOWLEDGE/ABILITIES REQUIRED</w:t>
      </w:r>
      <w:r w:rsidR="0040410C">
        <w:rPr>
          <w:rFonts w:ascii="Bookman Old Style" w:hAnsi="Bookman Old Style"/>
          <w:b/>
          <w:sz w:val="24"/>
        </w:rPr>
        <w:t>:</w:t>
      </w:r>
      <w:r w:rsidR="00BB036A">
        <w:rPr>
          <w:rFonts w:ascii="Bookman Old Style" w:hAnsi="Bookman Old Style"/>
          <w:b/>
          <w:sz w:val="24"/>
        </w:rPr>
        <w:t xml:space="preserve"> </w:t>
      </w:r>
      <w:r w:rsidR="00794DF1">
        <w:rPr>
          <w:rFonts w:ascii="Bookman Old Style" w:hAnsi="Bookman Old Style"/>
          <w:sz w:val="24"/>
        </w:rPr>
        <w:t xml:space="preserve">Consummate understanding of manufacturing methods, processes and </w:t>
      </w:r>
      <w:r w:rsidR="009C46E0">
        <w:rPr>
          <w:rFonts w:ascii="Bookman Old Style" w:hAnsi="Bookman Old Style"/>
          <w:sz w:val="24"/>
        </w:rPr>
        <w:t>tools in a broad range of related industries</w:t>
      </w:r>
      <w:r w:rsidR="00794DF1">
        <w:rPr>
          <w:rFonts w:ascii="Bookman Old Style" w:hAnsi="Bookman Old Style"/>
          <w:sz w:val="24"/>
        </w:rPr>
        <w:t xml:space="preserve">.  </w:t>
      </w:r>
      <w:r w:rsidR="00E72020">
        <w:rPr>
          <w:rFonts w:ascii="Bookman Old Style" w:hAnsi="Bookman Old Style"/>
          <w:sz w:val="24"/>
        </w:rPr>
        <w:t xml:space="preserve">Ability to understand and interpret </w:t>
      </w:r>
      <w:r w:rsidR="00442FB3">
        <w:rPr>
          <w:rFonts w:ascii="Bookman Old Style" w:hAnsi="Bookman Old Style"/>
          <w:sz w:val="24"/>
        </w:rPr>
        <w:t>weld, mechanical, electrical</w:t>
      </w:r>
      <w:r w:rsidR="00794DF1">
        <w:rPr>
          <w:rFonts w:ascii="Bookman Old Style" w:hAnsi="Bookman Old Style"/>
          <w:sz w:val="24"/>
        </w:rPr>
        <w:t xml:space="preserve"> and</w:t>
      </w:r>
      <w:r w:rsidR="00442FB3">
        <w:rPr>
          <w:rFonts w:ascii="Bookman Old Style" w:hAnsi="Bookman Old Style"/>
          <w:sz w:val="24"/>
        </w:rPr>
        <w:t xml:space="preserve"> hydraulic engineering drawings as well as</w:t>
      </w:r>
      <w:r w:rsidR="00794DF1">
        <w:rPr>
          <w:rFonts w:ascii="Bookman Old Style" w:hAnsi="Bookman Old Style"/>
          <w:sz w:val="24"/>
        </w:rPr>
        <w:t xml:space="preserve"> a functioning understanding of</w:t>
      </w:r>
      <w:r w:rsidR="00E72020">
        <w:rPr>
          <w:rFonts w:ascii="Bookman Old Style" w:hAnsi="Bookman Old Style"/>
          <w:sz w:val="24"/>
        </w:rPr>
        <w:t xml:space="preserve"> GD&amp;T</w:t>
      </w:r>
      <w:r w:rsidR="00794DF1">
        <w:rPr>
          <w:rFonts w:ascii="Bookman Old Style" w:hAnsi="Bookman Old Style"/>
          <w:sz w:val="24"/>
        </w:rPr>
        <w:t xml:space="preserve"> are required</w:t>
      </w:r>
      <w:r w:rsidR="00442FB3">
        <w:rPr>
          <w:rFonts w:ascii="Bookman Old Style" w:hAnsi="Bookman Old Style"/>
          <w:sz w:val="24"/>
        </w:rPr>
        <w:t xml:space="preserve">.  </w:t>
      </w:r>
      <w:r w:rsidR="00250906">
        <w:rPr>
          <w:rFonts w:ascii="Bookman Old Style" w:hAnsi="Bookman Old Style"/>
          <w:sz w:val="24"/>
        </w:rPr>
        <w:t>Working knowledge</w:t>
      </w:r>
      <w:r w:rsidR="00E72020">
        <w:rPr>
          <w:rFonts w:ascii="Bookman Old Style" w:hAnsi="Bookman Old Style"/>
          <w:sz w:val="24"/>
        </w:rPr>
        <w:t xml:space="preserve"> of ISO 9001 a plus.</w:t>
      </w:r>
    </w:p>
    <w:p w:rsidR="0040410C" w:rsidRDefault="0040410C">
      <w:pPr>
        <w:rPr>
          <w:rFonts w:ascii="Bookman Old Style" w:hAnsi="Bookman Old Style"/>
          <w:sz w:val="24"/>
        </w:rPr>
      </w:pPr>
    </w:p>
    <w:p w:rsidR="0040410C" w:rsidRPr="004C6232" w:rsidRDefault="008763D3">
      <w:pPr>
        <w:rPr>
          <w:rFonts w:ascii="Bookman Old Style" w:hAnsi="Bookman Old Style"/>
          <w:sz w:val="24"/>
        </w:rPr>
      </w:pPr>
      <w:r>
        <w:rPr>
          <w:rFonts w:ascii="Bookman Old Style" w:hAnsi="Bookman Old Style"/>
          <w:b/>
          <w:sz w:val="24"/>
        </w:rPr>
        <w:t>WORKING CONDITIONS</w:t>
      </w:r>
      <w:r w:rsidR="0040410C">
        <w:rPr>
          <w:rFonts w:ascii="Bookman Old Style" w:hAnsi="Bookman Old Style"/>
          <w:b/>
          <w:sz w:val="24"/>
        </w:rPr>
        <w:t>:</w:t>
      </w:r>
      <w:r w:rsidR="00E72020">
        <w:rPr>
          <w:rFonts w:ascii="Bookman Old Style" w:hAnsi="Bookman Old Style"/>
          <w:b/>
          <w:sz w:val="24"/>
        </w:rPr>
        <w:t xml:space="preserve"> </w:t>
      </w:r>
      <w:r w:rsidR="00730B4F">
        <w:rPr>
          <w:rFonts w:ascii="Bookman Old Style" w:hAnsi="Bookman Old Style"/>
          <w:sz w:val="24"/>
        </w:rPr>
        <w:t xml:space="preserve">Position will require </w:t>
      </w:r>
      <w:r w:rsidR="004476AF">
        <w:rPr>
          <w:rFonts w:ascii="Bookman Old Style" w:hAnsi="Bookman Old Style"/>
          <w:sz w:val="24"/>
        </w:rPr>
        <w:t>w</w:t>
      </w:r>
      <w:r w:rsidR="004C6232">
        <w:rPr>
          <w:rFonts w:ascii="Bookman Old Style" w:hAnsi="Bookman Old Style"/>
          <w:sz w:val="24"/>
        </w:rPr>
        <w:t xml:space="preserve">ork </w:t>
      </w:r>
      <w:r w:rsidR="004476AF">
        <w:rPr>
          <w:rFonts w:ascii="Bookman Old Style" w:hAnsi="Bookman Old Style"/>
          <w:sz w:val="24"/>
        </w:rPr>
        <w:t>to be performed in both a shop and office environment</w:t>
      </w:r>
      <w:r w:rsidR="004C6232">
        <w:rPr>
          <w:rFonts w:ascii="Bookman Old Style" w:hAnsi="Bookman Old Style"/>
          <w:sz w:val="24"/>
        </w:rPr>
        <w:t xml:space="preserve">.  Working conditions typical to a manufacturing facility including occasional unassisted lifting of objects up to 50 pounds, kneeling, bending, crouching and reaching above shoulder level.  Working primarily indoors with occasional work outdoors and the potential to be exposed to the elements and temperature extremes typical to the local climate.  </w:t>
      </w:r>
    </w:p>
    <w:p w:rsidR="0040410C" w:rsidRDefault="0040410C">
      <w:pPr>
        <w:rPr>
          <w:rFonts w:ascii="Bookman Old Style" w:hAnsi="Bookman Old Style"/>
          <w:sz w:val="24"/>
        </w:rPr>
      </w:pPr>
    </w:p>
    <w:p w:rsidR="008763D3" w:rsidRPr="00E72020" w:rsidRDefault="008763D3" w:rsidP="008763D3">
      <w:pPr>
        <w:pStyle w:val="BodyText"/>
        <w:rPr>
          <w:sz w:val="20"/>
        </w:rPr>
      </w:pPr>
      <w:r>
        <w:rPr>
          <w:b/>
        </w:rPr>
        <w:t xml:space="preserve">EQUIPMENT USED TO PERFORM JOB:  </w:t>
      </w:r>
      <w:r w:rsidR="00E72020">
        <w:t>Basic hand and air tools, PPE, multimeter, inspection equipment including but not limited to micrometers, calipers, gage blocks, gage pins, dial indicators, straight rules, protractors, sine bar, height gage, tape measure, etc.</w:t>
      </w:r>
    </w:p>
    <w:p w:rsidR="008763D3" w:rsidRDefault="008763D3" w:rsidP="008763D3">
      <w:pPr>
        <w:pStyle w:val="BodyText"/>
      </w:pPr>
    </w:p>
    <w:p w:rsidR="008763D3" w:rsidRPr="000D27F7" w:rsidRDefault="008763D3" w:rsidP="008763D3">
      <w:pPr>
        <w:pStyle w:val="BodyText"/>
        <w:rPr>
          <w:b/>
        </w:rPr>
      </w:pPr>
      <w:r w:rsidRPr="000D27F7">
        <w:rPr>
          <w:b/>
        </w:rPr>
        <w:t>APPROVAL DATE</w:t>
      </w:r>
    </w:p>
    <w:p w:rsidR="008763D3" w:rsidRDefault="008763D3" w:rsidP="008763D3">
      <w:pPr>
        <w:pStyle w:val="BodyText"/>
      </w:pPr>
    </w:p>
    <w:p w:rsidR="008763D3" w:rsidRDefault="008763D3" w:rsidP="008763D3">
      <w:pPr>
        <w:pStyle w:val="BodyText"/>
        <w:tabs>
          <w:tab w:val="right" w:leader="underscore" w:pos="4320"/>
          <w:tab w:val="left" w:pos="5760"/>
          <w:tab w:val="right" w:leader="underscore" w:pos="8640"/>
        </w:tabs>
        <w:jc w:val="left"/>
      </w:pPr>
      <w:r>
        <w:tab/>
      </w:r>
      <w:r>
        <w:tab/>
      </w:r>
      <w:r>
        <w:tab/>
      </w:r>
    </w:p>
    <w:p w:rsidR="008763D3" w:rsidRDefault="008763D3" w:rsidP="008763D3">
      <w:pPr>
        <w:pStyle w:val="BodyText"/>
        <w:tabs>
          <w:tab w:val="left" w:pos="7200"/>
        </w:tabs>
        <w:jc w:val="left"/>
      </w:pPr>
      <w:r>
        <w:t>Employee Signature</w:t>
      </w:r>
      <w:r>
        <w:tab/>
        <w:t>Date</w:t>
      </w:r>
    </w:p>
    <w:p w:rsidR="008763D3" w:rsidRDefault="008763D3" w:rsidP="008763D3">
      <w:pPr>
        <w:pStyle w:val="BodyText"/>
        <w:tabs>
          <w:tab w:val="left" w:pos="7200"/>
        </w:tabs>
        <w:jc w:val="left"/>
      </w:pPr>
    </w:p>
    <w:p w:rsidR="008763D3" w:rsidRDefault="008763D3" w:rsidP="008763D3">
      <w:pPr>
        <w:pStyle w:val="BodyText"/>
        <w:tabs>
          <w:tab w:val="right" w:leader="underscore" w:pos="4320"/>
          <w:tab w:val="left" w:pos="5760"/>
          <w:tab w:val="right" w:leader="underscore" w:pos="8640"/>
        </w:tabs>
        <w:jc w:val="left"/>
      </w:pPr>
      <w:r>
        <w:tab/>
      </w:r>
      <w:r>
        <w:tab/>
      </w:r>
      <w:r>
        <w:tab/>
      </w:r>
    </w:p>
    <w:p w:rsidR="008763D3" w:rsidRDefault="008763D3" w:rsidP="008763D3">
      <w:pPr>
        <w:pStyle w:val="BodyText"/>
        <w:tabs>
          <w:tab w:val="left" w:pos="7200"/>
        </w:tabs>
        <w:jc w:val="left"/>
      </w:pPr>
      <w:r>
        <w:t>Division Manager</w:t>
      </w:r>
      <w:r>
        <w:tab/>
        <w:t>Date</w:t>
      </w:r>
    </w:p>
    <w:p w:rsidR="008763D3" w:rsidRDefault="008763D3" w:rsidP="008763D3">
      <w:pPr>
        <w:pStyle w:val="BodyText"/>
        <w:tabs>
          <w:tab w:val="left" w:pos="7200"/>
        </w:tabs>
        <w:jc w:val="left"/>
      </w:pPr>
    </w:p>
    <w:sectPr w:rsidR="008763D3" w:rsidSect="00E56AE0">
      <w:footerReference w:type="default" r:id="rId8"/>
      <w:pgSz w:w="12240" w:h="15840" w:code="1"/>
      <w:pgMar w:top="720" w:right="720" w:bottom="720" w:left="72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FB" w:rsidRDefault="000728FB">
      <w:r>
        <w:separator/>
      </w:r>
    </w:p>
  </w:endnote>
  <w:endnote w:type="continuationSeparator" w:id="0">
    <w:p w:rsidR="000728FB" w:rsidRDefault="0007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18" w:rsidRPr="00E56AE0" w:rsidRDefault="00FD4118">
    <w:pPr>
      <w:pStyle w:val="Footer"/>
      <w:rPr>
        <w:rFonts w:ascii="Bookman Old Style" w:hAnsi="Bookman Old Style"/>
      </w:rPr>
    </w:pPr>
    <w:r w:rsidRPr="00E56AE0">
      <w:rPr>
        <w:rFonts w:ascii="Bookman Old Style" w:hAnsi="Bookman Old Style"/>
      </w:rPr>
      <w:t>Functional Job Description Form</w:t>
    </w:r>
  </w:p>
  <w:p w:rsidR="00FD4118" w:rsidRPr="00E56AE0" w:rsidRDefault="00FD4118" w:rsidP="00E56AE0">
    <w:pPr>
      <w:pStyle w:val="Footer"/>
      <w:tabs>
        <w:tab w:val="clear" w:pos="4320"/>
        <w:tab w:val="clear" w:pos="8640"/>
        <w:tab w:val="right" w:pos="10800"/>
      </w:tabs>
    </w:pPr>
    <w:r w:rsidRPr="00E56AE0">
      <w:rPr>
        <w:rFonts w:ascii="Bookman Old Style" w:hAnsi="Bookman Old Style"/>
      </w:rPr>
      <w:t xml:space="preserve">Rev. </w:t>
    </w:r>
    <w:r w:rsidR="008763D3" w:rsidRPr="00E56AE0">
      <w:rPr>
        <w:rFonts w:ascii="Bookman Old Style" w:hAnsi="Bookman Old Style"/>
      </w:rPr>
      <w:t>2</w:t>
    </w:r>
    <w:r w:rsidRPr="00E56AE0">
      <w:rPr>
        <w:rFonts w:ascii="Bookman Old Style" w:hAnsi="Bookman Old Style"/>
      </w:rPr>
      <w:t xml:space="preserve">, </w:t>
    </w:r>
    <w:r w:rsidR="008763D3" w:rsidRPr="00E56AE0">
      <w:rPr>
        <w:rFonts w:ascii="Bookman Old Style" w:hAnsi="Bookman Old Style"/>
      </w:rPr>
      <w:t>March 2, 2006</w:t>
    </w:r>
    <w:r w:rsidRPr="00E56AE0">
      <w:rPr>
        <w:rFonts w:ascii="Bookman Old Style" w:hAnsi="Bookman Old Style"/>
      </w:rPr>
      <w:tab/>
      <w:t>Form 1092</w:t>
    </w:r>
  </w:p>
  <w:p w:rsidR="00FD4118" w:rsidRDefault="00FD4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FB" w:rsidRDefault="000728FB">
      <w:r>
        <w:separator/>
      </w:r>
    </w:p>
  </w:footnote>
  <w:footnote w:type="continuationSeparator" w:id="0">
    <w:p w:rsidR="000728FB" w:rsidRDefault="0007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16F03"/>
    <w:multiLevelType w:val="hybridMultilevel"/>
    <w:tmpl w:val="50A8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0C"/>
    <w:rsid w:val="000728FB"/>
    <w:rsid w:val="001B5AF2"/>
    <w:rsid w:val="00250906"/>
    <w:rsid w:val="002746D9"/>
    <w:rsid w:val="002D7BFE"/>
    <w:rsid w:val="00383CCD"/>
    <w:rsid w:val="0040410C"/>
    <w:rsid w:val="00442FB3"/>
    <w:rsid w:val="004476AF"/>
    <w:rsid w:val="00477658"/>
    <w:rsid w:val="00496AD0"/>
    <w:rsid w:val="004A70F4"/>
    <w:rsid w:val="004C6232"/>
    <w:rsid w:val="00506EE1"/>
    <w:rsid w:val="00663214"/>
    <w:rsid w:val="00700BB4"/>
    <w:rsid w:val="00730B4F"/>
    <w:rsid w:val="00794DF1"/>
    <w:rsid w:val="007B5997"/>
    <w:rsid w:val="007B6669"/>
    <w:rsid w:val="00805768"/>
    <w:rsid w:val="008742F8"/>
    <w:rsid w:val="008763D3"/>
    <w:rsid w:val="008F1D2D"/>
    <w:rsid w:val="009464B8"/>
    <w:rsid w:val="00951AFC"/>
    <w:rsid w:val="009C46E0"/>
    <w:rsid w:val="009F1B86"/>
    <w:rsid w:val="00A01570"/>
    <w:rsid w:val="00A61B1F"/>
    <w:rsid w:val="00BB036A"/>
    <w:rsid w:val="00BD40EB"/>
    <w:rsid w:val="00C04ECA"/>
    <w:rsid w:val="00C440F3"/>
    <w:rsid w:val="00C551CA"/>
    <w:rsid w:val="00D36BB7"/>
    <w:rsid w:val="00D5397B"/>
    <w:rsid w:val="00E253CC"/>
    <w:rsid w:val="00E56AE0"/>
    <w:rsid w:val="00E62E96"/>
    <w:rsid w:val="00E72020"/>
    <w:rsid w:val="00E82041"/>
    <w:rsid w:val="00F31EBB"/>
    <w:rsid w:val="00FD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CDFA7-74D9-4F6C-A152-14EF57C9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paragraph" w:styleId="Heading2">
    <w:name w:val="heading 2"/>
    <w:basedOn w:val="Normal"/>
    <w:next w:val="Normal"/>
    <w:qFormat/>
    <w:pPr>
      <w:keepNext/>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4"/>
    </w:rPr>
  </w:style>
  <w:style w:type="paragraph" w:styleId="BodyText">
    <w:name w:val="Body Text"/>
    <w:basedOn w:val="Normal"/>
    <w:pPr>
      <w:jc w:val="both"/>
    </w:pPr>
    <w:rPr>
      <w:rFonts w:ascii="Bookman Old Style" w:hAnsi="Bookman Old Style"/>
      <w:sz w:val="24"/>
    </w:rPr>
  </w:style>
  <w:style w:type="paragraph" w:styleId="Subtitle">
    <w:name w:val="Subtitle"/>
    <w:basedOn w:val="Normal"/>
    <w:qFormat/>
    <w:rPr>
      <w:rFonts w:ascii="Bookman Old Style" w:hAnsi="Bookman Old Styl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6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2584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FUNCTIONAL JOB DESCRIPTION</vt:lpstr>
    </vt:vector>
  </TitlesOfParts>
  <Company>WASP</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subject/>
  <dc:creator>Jeanne Kramer</dc:creator>
  <cp:keywords/>
  <dc:description/>
  <cp:lastModifiedBy>Alissa Peterson</cp:lastModifiedBy>
  <cp:revision>2</cp:revision>
  <cp:lastPrinted>2003-07-09T19:32:00Z</cp:lastPrinted>
  <dcterms:created xsi:type="dcterms:W3CDTF">2016-03-18T18:58:00Z</dcterms:created>
  <dcterms:modified xsi:type="dcterms:W3CDTF">2016-03-18T18:58:00Z</dcterms:modified>
</cp:coreProperties>
</file>