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D4" w:rsidRPr="007B4456" w:rsidRDefault="00D62C2D">
      <w:pPr>
        <w:pStyle w:val="Title"/>
        <w:jc w:val="left"/>
        <w:rPr>
          <w:bCs/>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1666875" cy="1264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png"/>
                    <pic:cNvPicPr/>
                  </pic:nvPicPr>
                  <pic:blipFill>
                    <a:blip r:embed="rId7">
                      <a:extLst>
                        <a:ext uri="{28A0092B-C50C-407E-A947-70E740481C1C}">
                          <a14:useLocalDpi xmlns:a14="http://schemas.microsoft.com/office/drawing/2010/main" val="0"/>
                        </a:ext>
                      </a:extLst>
                    </a:blip>
                    <a:stretch>
                      <a:fillRect/>
                    </a:stretch>
                  </pic:blipFill>
                  <pic:spPr>
                    <a:xfrm>
                      <a:off x="0" y="0"/>
                      <a:ext cx="1666875" cy="1264331"/>
                    </a:xfrm>
                    <a:prstGeom prst="rect">
                      <a:avLst/>
                    </a:prstGeom>
                  </pic:spPr>
                </pic:pic>
              </a:graphicData>
            </a:graphic>
            <wp14:sizeRelH relativeFrom="page">
              <wp14:pctWidth>0</wp14:pctWidth>
            </wp14:sizeRelH>
            <wp14:sizeRelV relativeFrom="page">
              <wp14:pctHeight>0</wp14:pctHeight>
            </wp14:sizeRelV>
          </wp:anchor>
        </w:drawing>
      </w:r>
    </w:p>
    <w:p w:rsidR="00EE42D4" w:rsidRPr="007B4456" w:rsidRDefault="00EE42D4">
      <w:pPr>
        <w:pStyle w:val="Title"/>
        <w:jc w:val="left"/>
        <w:rPr>
          <w:bCs/>
          <w:szCs w:val="24"/>
        </w:rPr>
      </w:pPr>
    </w:p>
    <w:p w:rsidR="00EE42D4" w:rsidRPr="007B4456" w:rsidRDefault="00EE42D4">
      <w:pPr>
        <w:pStyle w:val="Subtitle"/>
      </w:pPr>
      <w:r w:rsidRPr="007B4456">
        <w:t>FUNCTIONAL JOB DESCRIPTION</w:t>
      </w:r>
    </w:p>
    <w:p w:rsidR="00EE42D4" w:rsidRPr="007B4456" w:rsidRDefault="00EE42D4">
      <w:pPr>
        <w:jc w:val="center"/>
        <w:rPr>
          <w:rFonts w:ascii="Bookman Old Style" w:hAnsi="Bookman Old Style"/>
          <w:b/>
          <w:sz w:val="24"/>
        </w:rPr>
      </w:pPr>
    </w:p>
    <w:p w:rsidR="00EE42D4" w:rsidRPr="007B4456" w:rsidRDefault="00EE42D4">
      <w:pPr>
        <w:rPr>
          <w:rFonts w:ascii="Bookman Old Style" w:hAnsi="Bookman Old Style"/>
          <w:b/>
          <w:sz w:val="24"/>
        </w:rPr>
      </w:pPr>
    </w:p>
    <w:p w:rsidR="003B02E1" w:rsidRPr="007B4456" w:rsidRDefault="003B02E1">
      <w:pPr>
        <w:rPr>
          <w:rFonts w:ascii="Bookman Old Style" w:hAnsi="Bookman Old Style"/>
          <w:b/>
          <w:sz w:val="24"/>
        </w:rPr>
      </w:pPr>
    </w:p>
    <w:p w:rsidR="00EE42D4" w:rsidRPr="007B4456" w:rsidRDefault="00EE42D4">
      <w:pPr>
        <w:rPr>
          <w:rFonts w:ascii="Bookman Old Style" w:hAnsi="Bookman Old Style"/>
          <w:bCs/>
        </w:rPr>
      </w:pPr>
      <w:r w:rsidRPr="007B4456">
        <w:rPr>
          <w:rFonts w:ascii="Bookman Old Style" w:hAnsi="Bookman Old Style"/>
          <w:b/>
          <w:sz w:val="24"/>
          <w:szCs w:val="24"/>
        </w:rPr>
        <w:t>JOB TITLE:</w:t>
      </w:r>
      <w:r w:rsidRPr="007B4456">
        <w:rPr>
          <w:rFonts w:ascii="Bookman Old Style" w:hAnsi="Bookman Old Style"/>
          <w:b/>
        </w:rPr>
        <w:t xml:space="preserve">  </w:t>
      </w:r>
      <w:r w:rsidR="00746B10">
        <w:rPr>
          <w:rFonts w:ascii="Bookman Old Style" w:hAnsi="Bookman Old Style"/>
          <w:bCs/>
        </w:rPr>
        <w:t>Fixture Builder</w:t>
      </w:r>
      <w:bookmarkStart w:id="0" w:name="_GoBack"/>
      <w:bookmarkEnd w:id="0"/>
    </w:p>
    <w:p w:rsidR="00EA41E4" w:rsidRPr="007B4456" w:rsidRDefault="00EA41E4" w:rsidP="00EA41E4">
      <w:pPr>
        <w:rPr>
          <w:rFonts w:ascii="Bookman Old Style" w:hAnsi="Bookman Old Style"/>
        </w:rPr>
      </w:pPr>
      <w:r w:rsidRPr="007B4456">
        <w:rPr>
          <w:rFonts w:ascii="Bookman Old Style" w:hAnsi="Bookman Old Style"/>
          <w:b/>
          <w:sz w:val="24"/>
          <w:szCs w:val="24"/>
        </w:rPr>
        <w:t>DEPARTMENT</w:t>
      </w:r>
      <w:r w:rsidRPr="007B4456">
        <w:rPr>
          <w:rFonts w:ascii="Bookman Old Style" w:hAnsi="Bookman Old Style"/>
          <w:b/>
        </w:rPr>
        <w:t xml:space="preserve">: </w:t>
      </w:r>
      <w:r w:rsidR="007B4456" w:rsidRPr="007B4456">
        <w:rPr>
          <w:rFonts w:ascii="Bookman Old Style" w:hAnsi="Bookman Old Style"/>
          <w:b/>
        </w:rPr>
        <w:t xml:space="preserve"> </w:t>
      </w:r>
      <w:r w:rsidRPr="007B4456">
        <w:rPr>
          <w:rFonts w:ascii="Bookman Old Style" w:hAnsi="Bookman Old Style"/>
        </w:rPr>
        <w:t>Operations</w:t>
      </w:r>
    </w:p>
    <w:p w:rsidR="00EA41E4" w:rsidRPr="007B4456" w:rsidRDefault="00EA41E4" w:rsidP="00EA41E4">
      <w:pPr>
        <w:pStyle w:val="Heading1"/>
        <w:rPr>
          <w:b w:val="0"/>
          <w:bCs/>
          <w:sz w:val="20"/>
        </w:rPr>
      </w:pPr>
      <w:r w:rsidRPr="007B4456">
        <w:rPr>
          <w:szCs w:val="24"/>
        </w:rPr>
        <w:t>REPORTS TO</w:t>
      </w:r>
      <w:r w:rsidRPr="007B4456">
        <w:rPr>
          <w:sz w:val="20"/>
        </w:rPr>
        <w:t xml:space="preserve">:  </w:t>
      </w:r>
      <w:r w:rsidR="00FB3697">
        <w:rPr>
          <w:b w:val="0"/>
          <w:bCs/>
          <w:sz w:val="20"/>
        </w:rPr>
        <w:t>Manufacturing Engineer</w:t>
      </w:r>
    </w:p>
    <w:p w:rsidR="00EA41E4" w:rsidRPr="007B4456" w:rsidRDefault="00EA41E4" w:rsidP="00EA41E4">
      <w:pPr>
        <w:rPr>
          <w:rFonts w:ascii="Bookman Old Style" w:hAnsi="Bookman Old Style"/>
        </w:rPr>
      </w:pPr>
      <w:r w:rsidRPr="007B4456">
        <w:rPr>
          <w:rFonts w:ascii="Bookman Old Style" w:hAnsi="Bookman Old Style"/>
          <w:b/>
          <w:sz w:val="24"/>
          <w:szCs w:val="24"/>
        </w:rPr>
        <w:t>FLSA STATUS</w:t>
      </w:r>
      <w:r w:rsidRPr="007B4456">
        <w:rPr>
          <w:rFonts w:ascii="Bookman Old Style" w:hAnsi="Bookman Old Style"/>
          <w:b/>
        </w:rPr>
        <w:t xml:space="preserve">: </w:t>
      </w:r>
      <w:r w:rsidR="007B4456" w:rsidRPr="007B4456">
        <w:rPr>
          <w:rFonts w:ascii="Bookman Old Style" w:hAnsi="Bookman Old Style"/>
          <w:b/>
        </w:rPr>
        <w:t xml:space="preserve"> </w:t>
      </w:r>
      <w:r w:rsidRPr="007B4456">
        <w:rPr>
          <w:rFonts w:ascii="Bookman Old Style" w:hAnsi="Bookman Old Style"/>
        </w:rPr>
        <w:t>Non-Exempt</w:t>
      </w:r>
    </w:p>
    <w:p w:rsidR="00EA41E4" w:rsidRPr="007B4456" w:rsidRDefault="00EA41E4" w:rsidP="00EA41E4">
      <w:pPr>
        <w:rPr>
          <w:rFonts w:ascii="Bookman Old Style" w:hAnsi="Bookman Old Style"/>
        </w:rPr>
      </w:pPr>
      <w:r w:rsidRPr="007B4456">
        <w:rPr>
          <w:rFonts w:ascii="Bookman Old Style" w:hAnsi="Bookman Old Style"/>
          <w:b/>
          <w:sz w:val="24"/>
          <w:szCs w:val="24"/>
        </w:rPr>
        <w:t>PREPARED DATE</w:t>
      </w:r>
      <w:r w:rsidRPr="007B4456">
        <w:rPr>
          <w:rFonts w:ascii="Bookman Old Style" w:hAnsi="Bookman Old Style"/>
          <w:b/>
        </w:rPr>
        <w:t xml:space="preserve">:  </w:t>
      </w:r>
      <w:r w:rsidR="00FB3697">
        <w:rPr>
          <w:rFonts w:ascii="Bookman Old Style" w:hAnsi="Bookman Old Style"/>
        </w:rPr>
        <w:t>November 2014</w:t>
      </w:r>
    </w:p>
    <w:p w:rsidR="00EE42D4" w:rsidRPr="007B4456" w:rsidRDefault="00EE42D4">
      <w:pPr>
        <w:rPr>
          <w:rFonts w:ascii="Bookman Old Style" w:hAnsi="Bookman Old Style"/>
          <w:b/>
        </w:rPr>
      </w:pPr>
    </w:p>
    <w:p w:rsidR="00EE42D4" w:rsidRPr="007B4456" w:rsidRDefault="00EE42D4">
      <w:pPr>
        <w:jc w:val="both"/>
        <w:rPr>
          <w:rFonts w:ascii="Bookman Old Style" w:hAnsi="Bookman Old Style"/>
        </w:rPr>
      </w:pPr>
      <w:r w:rsidRPr="007B4456">
        <w:rPr>
          <w:rFonts w:ascii="Bookman Old Style" w:hAnsi="Bookman Old Style"/>
          <w:b/>
          <w:sz w:val="24"/>
          <w:szCs w:val="24"/>
        </w:rPr>
        <w:t>JOB OBJECTIVE</w:t>
      </w:r>
      <w:r w:rsidRPr="007B4456">
        <w:rPr>
          <w:rFonts w:ascii="Bookman Old Style" w:hAnsi="Bookman Old Style"/>
          <w:b/>
        </w:rPr>
        <w:t xml:space="preserve">:  </w:t>
      </w:r>
      <w:r w:rsidR="00216584" w:rsidRPr="007B4456">
        <w:rPr>
          <w:rFonts w:ascii="Bookman Old Style" w:hAnsi="Bookman Old Style"/>
        </w:rPr>
        <w:t>Responsible for improving the productivity of the welding department</w:t>
      </w:r>
      <w:r w:rsidR="00572D31" w:rsidRPr="007B4456">
        <w:rPr>
          <w:rFonts w:ascii="Bookman Old Style" w:hAnsi="Bookman Old Style"/>
        </w:rPr>
        <w:t xml:space="preserve"> by building jigs and fixtures</w:t>
      </w:r>
      <w:r w:rsidR="00216584" w:rsidRPr="007B4456">
        <w:rPr>
          <w:rFonts w:ascii="Bookman Old Style" w:hAnsi="Bookman Old Style"/>
        </w:rPr>
        <w:t xml:space="preserve">.  </w:t>
      </w:r>
    </w:p>
    <w:p w:rsidR="00EE42D4" w:rsidRPr="007B4456" w:rsidRDefault="00EE42D4">
      <w:pPr>
        <w:rPr>
          <w:rFonts w:ascii="Bookman Old Style" w:hAnsi="Bookman Old Style"/>
        </w:rPr>
      </w:pPr>
    </w:p>
    <w:p w:rsidR="003D5FE1" w:rsidRPr="007B4456" w:rsidRDefault="0047269C" w:rsidP="003D5FE1">
      <w:pPr>
        <w:jc w:val="both"/>
        <w:rPr>
          <w:rFonts w:ascii="Bookman Old Style" w:hAnsi="Bookman Old Style"/>
        </w:rPr>
      </w:pPr>
      <w:r w:rsidRPr="007B4456">
        <w:rPr>
          <w:rFonts w:ascii="Bookman Old Style" w:hAnsi="Bookman Old Style"/>
          <w:b/>
          <w:sz w:val="24"/>
          <w:szCs w:val="24"/>
        </w:rPr>
        <w:t>ESSENTIAL DUTIES AND RESPONSIBILITIES</w:t>
      </w:r>
      <w:r w:rsidRPr="007B4456">
        <w:rPr>
          <w:rFonts w:ascii="Bookman Old Style" w:hAnsi="Bookman Old Style"/>
          <w:b/>
        </w:rPr>
        <w:t xml:space="preserve"> </w:t>
      </w:r>
      <w:r w:rsidRPr="007B4456">
        <w:rPr>
          <w:rFonts w:ascii="Bookman Old Style" w:hAnsi="Bookman Old Style"/>
        </w:rPr>
        <w:t>include the following.  Other duties may be assigned.</w:t>
      </w:r>
    </w:p>
    <w:p w:rsidR="00572D31" w:rsidRPr="007B4456" w:rsidRDefault="00572D31" w:rsidP="007B4456">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Bookman Old Style" w:hAnsi="Bookman Old Style"/>
        </w:rPr>
      </w:pPr>
      <w:r w:rsidRPr="007B4456">
        <w:rPr>
          <w:rFonts w:ascii="Bookman Old Style" w:hAnsi="Bookman Old Style"/>
        </w:rPr>
        <w:t>Studies blueprint, drawings, or sketches, and computes dimensions for laying out materials and planning model production.</w:t>
      </w:r>
    </w:p>
    <w:p w:rsidR="00572D31" w:rsidRPr="007B4456" w:rsidRDefault="00572D31" w:rsidP="00572D31">
      <w:pPr>
        <w:numPr>
          <w:ilvl w:val="0"/>
          <w:numId w:val="20"/>
        </w:numPr>
        <w:spacing w:before="100" w:beforeAutospacing="1" w:after="100" w:afterAutospacing="1"/>
        <w:rPr>
          <w:rFonts w:ascii="Bookman Old Style" w:hAnsi="Bookman Old Style"/>
        </w:rPr>
      </w:pPr>
      <w:r w:rsidRPr="007B4456">
        <w:rPr>
          <w:rFonts w:ascii="Bookman Old Style" w:hAnsi="Bookman Old Style"/>
        </w:rPr>
        <w:t>Aligns, fits, and joins parts by welding.</w:t>
      </w:r>
    </w:p>
    <w:p w:rsidR="00572D31" w:rsidRPr="007B4456" w:rsidRDefault="00572D31" w:rsidP="00572D31">
      <w:pPr>
        <w:pStyle w:val="ListParagraph"/>
        <w:numPr>
          <w:ilvl w:val="0"/>
          <w:numId w:val="20"/>
        </w:numPr>
        <w:rPr>
          <w:rFonts w:ascii="Bookman Old Style" w:hAnsi="Bookman Old Style"/>
        </w:rPr>
      </w:pPr>
      <w:r w:rsidRPr="007B4456">
        <w:rPr>
          <w:rFonts w:ascii="Bookman Old Style" w:hAnsi="Bookman Old Style"/>
        </w:rPr>
        <w:t>Determines fixtures, machines, tooling, and sequence of</w:t>
      </w:r>
      <w:r w:rsidR="00AC7EB5" w:rsidRPr="007B4456">
        <w:rPr>
          <w:rFonts w:ascii="Bookman Old Style" w:hAnsi="Bookman Old Style"/>
        </w:rPr>
        <w:t xml:space="preserve"> operations to fabricate parts </w:t>
      </w:r>
      <w:r w:rsidRPr="007B4456">
        <w:rPr>
          <w:rFonts w:ascii="Bookman Old Style" w:hAnsi="Bookman Old Style"/>
        </w:rPr>
        <w:t>according to drawings and sketches.</w:t>
      </w:r>
    </w:p>
    <w:p w:rsidR="00572D31" w:rsidRPr="007B4456" w:rsidRDefault="00572D31" w:rsidP="00572D31">
      <w:pPr>
        <w:numPr>
          <w:ilvl w:val="0"/>
          <w:numId w:val="20"/>
        </w:numPr>
        <w:spacing w:before="100" w:beforeAutospacing="1" w:after="100" w:afterAutospacing="1"/>
        <w:rPr>
          <w:rFonts w:ascii="Bookman Old Style" w:hAnsi="Bookman Old Style"/>
        </w:rPr>
      </w:pPr>
      <w:r w:rsidRPr="007B4456">
        <w:rPr>
          <w:rFonts w:ascii="Bookman Old Style" w:hAnsi="Bookman Old Style"/>
        </w:rPr>
        <w:t>Records specifications, production operations, and final dimensions of model for use in establishing operating standards and machinery procedures.</w:t>
      </w:r>
    </w:p>
    <w:p w:rsidR="00572D31" w:rsidRPr="007B4456" w:rsidRDefault="00572D31" w:rsidP="00572D31">
      <w:pPr>
        <w:numPr>
          <w:ilvl w:val="0"/>
          <w:numId w:val="20"/>
        </w:numPr>
        <w:spacing w:before="100" w:beforeAutospacing="1" w:after="100" w:afterAutospacing="1"/>
        <w:rPr>
          <w:rFonts w:ascii="Bookman Old Style" w:hAnsi="Bookman Old Style"/>
        </w:rPr>
      </w:pPr>
      <w:r w:rsidRPr="007B4456">
        <w:rPr>
          <w:rFonts w:ascii="Bookman Old Style" w:hAnsi="Bookman Old Style"/>
        </w:rPr>
        <w:t>Consults and confers with engineering personnel to discuss developmental problems and recommend modifications to correct or improve performance of product.</w:t>
      </w:r>
    </w:p>
    <w:p w:rsidR="00572D31" w:rsidRPr="007B4456" w:rsidRDefault="00572D31" w:rsidP="00572D31">
      <w:pPr>
        <w:numPr>
          <w:ilvl w:val="0"/>
          <w:numId w:val="20"/>
        </w:numPr>
        <w:spacing w:before="100" w:beforeAutospacing="1" w:after="100" w:afterAutospacing="1"/>
        <w:rPr>
          <w:rFonts w:ascii="Bookman Old Style" w:hAnsi="Bookman Old Style"/>
        </w:rPr>
      </w:pPr>
      <w:r w:rsidRPr="007B4456">
        <w:rPr>
          <w:rFonts w:ascii="Bookman Old Style" w:hAnsi="Bookman Old Style"/>
        </w:rPr>
        <w:t>Devises and constructs jigs, and fixtures, or modifies existing tools and equipment.</w:t>
      </w:r>
    </w:p>
    <w:p w:rsidR="00B6066C" w:rsidRPr="007B4456" w:rsidRDefault="00B6066C" w:rsidP="005D26FA">
      <w:pPr>
        <w:numPr>
          <w:ilvl w:val="0"/>
          <w:numId w:val="20"/>
        </w:numPr>
        <w:spacing w:before="100" w:beforeAutospacing="1" w:after="100" w:afterAutospacing="1"/>
        <w:rPr>
          <w:rFonts w:ascii="Bookman Old Style" w:hAnsi="Bookman Old Style"/>
        </w:rPr>
      </w:pPr>
      <w:r w:rsidRPr="007B4456">
        <w:rPr>
          <w:rFonts w:ascii="Bookman Old Style" w:hAnsi="Bookman Old Style"/>
        </w:rPr>
        <w:t>Positions and attaches stops and drills holes to facilitate welding, using drill press and hand tools.</w:t>
      </w:r>
    </w:p>
    <w:p w:rsidR="00572D31" w:rsidRPr="007B4456" w:rsidRDefault="00572D31" w:rsidP="00572D31">
      <w:pPr>
        <w:numPr>
          <w:ilvl w:val="0"/>
          <w:numId w:val="20"/>
        </w:numPr>
        <w:spacing w:before="100" w:beforeAutospacing="1" w:after="100" w:afterAutospacing="1"/>
        <w:rPr>
          <w:rFonts w:ascii="Bookman Old Style" w:hAnsi="Bookman Old Style"/>
        </w:rPr>
      </w:pPr>
      <w:r w:rsidRPr="007B4456">
        <w:rPr>
          <w:rFonts w:ascii="Bookman Old Style" w:hAnsi="Bookman Old Style"/>
        </w:rPr>
        <w:t>Inspects and tests model or other product to verify conformance to specifications, using precision measuring instruments.</w:t>
      </w:r>
    </w:p>
    <w:p w:rsidR="00572D31" w:rsidRPr="007B4456" w:rsidRDefault="00572D31" w:rsidP="00572D31">
      <w:pPr>
        <w:numPr>
          <w:ilvl w:val="0"/>
          <w:numId w:val="20"/>
        </w:numPr>
        <w:spacing w:before="100" w:beforeAutospacing="1" w:after="100" w:afterAutospacing="1"/>
        <w:rPr>
          <w:rFonts w:ascii="Bookman Old Style" w:hAnsi="Bookman Old Style"/>
        </w:rPr>
      </w:pPr>
      <w:r w:rsidRPr="007B4456">
        <w:rPr>
          <w:rFonts w:ascii="Bookman Old Style" w:hAnsi="Bookman Old Style"/>
        </w:rPr>
        <w:t xml:space="preserve">Reworks or alters component model or parts as required to ensure performance of equipment or that </w:t>
      </w:r>
      <w:r w:rsidR="007B4456">
        <w:rPr>
          <w:rFonts w:ascii="Bookman Old Style" w:hAnsi="Bookman Old Style"/>
        </w:rPr>
        <w:t xml:space="preserve">the </w:t>
      </w:r>
      <w:r w:rsidRPr="007B4456">
        <w:rPr>
          <w:rFonts w:ascii="Bookman Old Style" w:hAnsi="Bookman Old Style"/>
        </w:rPr>
        <w:t>parts meet standards.</w:t>
      </w:r>
    </w:p>
    <w:p w:rsidR="00572D31" w:rsidRPr="007B4456" w:rsidRDefault="00572D31" w:rsidP="00572D31">
      <w:pPr>
        <w:numPr>
          <w:ilvl w:val="0"/>
          <w:numId w:val="20"/>
        </w:numPr>
        <w:spacing w:before="100" w:beforeAutospacing="1" w:after="100" w:afterAutospacing="1"/>
        <w:rPr>
          <w:rFonts w:ascii="Bookman Old Style" w:hAnsi="Bookman Old Style"/>
        </w:rPr>
      </w:pPr>
      <w:r w:rsidRPr="007B4456">
        <w:rPr>
          <w:rFonts w:ascii="Bookman Old Style" w:hAnsi="Bookman Old Style"/>
        </w:rPr>
        <w:t>Lays out and marks reference points and dimension on materials, using measuring instruments and drawing or scribing tools.</w:t>
      </w:r>
    </w:p>
    <w:p w:rsidR="00277152" w:rsidRPr="007B4456" w:rsidRDefault="00F2350F" w:rsidP="00B6066C">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00" w:beforeAutospacing="1" w:after="100" w:afterAutospacing="1"/>
        <w:rPr>
          <w:rFonts w:ascii="Bookman Old Style" w:hAnsi="Bookman Old Style"/>
        </w:rPr>
      </w:pPr>
      <w:r w:rsidRPr="007B4456">
        <w:rPr>
          <w:rFonts w:ascii="Bookman Old Style" w:hAnsi="Bookman Old Style"/>
        </w:rPr>
        <w:t xml:space="preserve">Follow blueprint specification and writing and requesting </w:t>
      </w:r>
      <w:r w:rsidR="007B4456">
        <w:rPr>
          <w:rFonts w:ascii="Bookman Old Style" w:hAnsi="Bookman Old Style"/>
        </w:rPr>
        <w:t>E</w:t>
      </w:r>
      <w:r w:rsidRPr="007B4456">
        <w:rPr>
          <w:rFonts w:ascii="Bookman Old Style" w:hAnsi="Bookman Old Style"/>
        </w:rPr>
        <w:t>CR to correct or improve process.</w:t>
      </w:r>
    </w:p>
    <w:p w:rsidR="00FB3A8F" w:rsidRPr="007B4456" w:rsidRDefault="00FB3A8F" w:rsidP="00297FA0">
      <w:pPr>
        <w:jc w:val="both"/>
        <w:rPr>
          <w:rFonts w:ascii="Bookman Old Style" w:hAnsi="Bookman Old Style"/>
        </w:rPr>
      </w:pPr>
      <w:r w:rsidRPr="007B4456">
        <w:rPr>
          <w:rFonts w:ascii="Bookman Old Style" w:hAnsi="Bookman Old Style"/>
          <w:b/>
          <w:sz w:val="24"/>
          <w:szCs w:val="24"/>
        </w:rPr>
        <w:t>EDUCATION:</w:t>
      </w:r>
      <w:r w:rsidRPr="007B4456">
        <w:rPr>
          <w:rFonts w:ascii="Bookman Old Style" w:hAnsi="Bookman Old Style"/>
          <w:b/>
        </w:rPr>
        <w:t xml:space="preserve">  </w:t>
      </w:r>
      <w:r w:rsidRPr="007B4456">
        <w:rPr>
          <w:rFonts w:ascii="Bookman Old Style" w:hAnsi="Bookman Old Style"/>
        </w:rPr>
        <w:t>One year certificate from college or technical school; or three to six months related experience and/or training; or equivalent combination of education and experience.</w:t>
      </w:r>
    </w:p>
    <w:p w:rsidR="00FB3A8F" w:rsidRPr="007B4456" w:rsidRDefault="00FB3A8F">
      <w:pPr>
        <w:rPr>
          <w:rFonts w:ascii="Bookman Old Style" w:hAnsi="Bookman Old Style"/>
        </w:rPr>
      </w:pPr>
    </w:p>
    <w:p w:rsidR="00FB3A8F" w:rsidRPr="007B4456" w:rsidRDefault="00FB3A8F" w:rsidP="00FB3A8F">
      <w:pPr>
        <w:rPr>
          <w:rFonts w:ascii="Bookman Old Style" w:hAnsi="Bookman Old Style"/>
        </w:rPr>
      </w:pPr>
      <w:r w:rsidRPr="007B4456">
        <w:rPr>
          <w:rFonts w:ascii="Bookman Old Style" w:hAnsi="Bookman Old Style"/>
          <w:b/>
          <w:sz w:val="24"/>
          <w:szCs w:val="24"/>
        </w:rPr>
        <w:t>LICENSES OR CERTIFICATIONS:</w:t>
      </w:r>
      <w:r w:rsidRPr="007B4456">
        <w:rPr>
          <w:rFonts w:ascii="Bookman Old Style" w:hAnsi="Bookman Old Style"/>
          <w:b/>
        </w:rPr>
        <w:t xml:space="preserve">  </w:t>
      </w:r>
      <w:r w:rsidR="003D5FE1" w:rsidRPr="007B4456">
        <w:rPr>
          <w:rFonts w:ascii="Bookman Old Style" w:hAnsi="Bookman Old Style"/>
        </w:rPr>
        <w:t xml:space="preserve">Certified </w:t>
      </w:r>
      <w:r w:rsidR="007B4456">
        <w:rPr>
          <w:rFonts w:ascii="Bookman Old Style" w:hAnsi="Bookman Old Style"/>
        </w:rPr>
        <w:t>w</w:t>
      </w:r>
      <w:r w:rsidR="003D5FE1" w:rsidRPr="007B4456">
        <w:rPr>
          <w:rFonts w:ascii="Bookman Old Style" w:hAnsi="Bookman Old Style"/>
        </w:rPr>
        <w:t>elder to WASP, Inc. requirements.</w:t>
      </w:r>
    </w:p>
    <w:p w:rsidR="00FB3A8F" w:rsidRPr="007B4456" w:rsidRDefault="00FB3A8F" w:rsidP="00FB3A8F">
      <w:pPr>
        <w:rPr>
          <w:rFonts w:ascii="Bookman Old Style" w:hAnsi="Bookman Old Style"/>
        </w:rPr>
      </w:pPr>
    </w:p>
    <w:p w:rsidR="00FB3A8F" w:rsidRPr="007B4456" w:rsidRDefault="00FB3A8F" w:rsidP="00FB3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b/>
          <w:sz w:val="24"/>
          <w:szCs w:val="24"/>
        </w:rPr>
      </w:pPr>
      <w:r w:rsidRPr="007B4456">
        <w:rPr>
          <w:rFonts w:ascii="Bookman Old Style" w:hAnsi="Bookman Old Style"/>
          <w:b/>
          <w:sz w:val="24"/>
          <w:szCs w:val="24"/>
        </w:rPr>
        <w:t xml:space="preserve">SKILLS/KNOWLEDGE/ABILITIES REQUIRED:  </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 xml:space="preserve">Be able to read and interpret blueprints and </w:t>
      </w:r>
      <w:r w:rsidR="00BC54F8" w:rsidRPr="007B4456">
        <w:rPr>
          <w:rFonts w:ascii="Bookman Old Style" w:hAnsi="Bookman Old Style"/>
        </w:rPr>
        <w:t>machine</w:t>
      </w:r>
      <w:r w:rsidRPr="007B4456">
        <w:rPr>
          <w:rFonts w:ascii="Bookman Old Style" w:hAnsi="Bookman Old Style"/>
        </w:rPr>
        <w:t xml:space="preserve"> drawings to determine specific </w:t>
      </w:r>
      <w:r w:rsidR="00742207" w:rsidRPr="007B4456">
        <w:rPr>
          <w:rFonts w:ascii="Bookman Old Style" w:hAnsi="Bookman Old Style"/>
        </w:rPr>
        <w:t xml:space="preserve">welding </w:t>
      </w:r>
      <w:r w:rsidRPr="007B4456">
        <w:rPr>
          <w:rFonts w:ascii="Bookman Old Style" w:hAnsi="Bookman Old Style"/>
        </w:rPr>
        <w:t>requirements.</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Should be familiar with most tools and equipment in shop and basic office equipment.</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Personal protection equipment needs to be worn when necessary.</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 xml:space="preserve">Ability to read and interpret documents such as safety </w:t>
      </w:r>
      <w:r w:rsidR="007B4456">
        <w:rPr>
          <w:rFonts w:ascii="Bookman Old Style" w:hAnsi="Bookman Old Style"/>
        </w:rPr>
        <w:t>ru</w:t>
      </w:r>
      <w:r w:rsidRPr="007B4456">
        <w:rPr>
          <w:rFonts w:ascii="Bookman Old Style" w:hAnsi="Bookman Old Style"/>
        </w:rPr>
        <w:t>les, operating and maintenance instructions, and procedure manuals.</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Ability to speak effectively before customers or employees.</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Strong interpersonal skills requiring the ability to resolve conflicting interests and obtain cooperation.</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Ability to apply common sense understanding to carry out instructions furnished in written, oral, or diagram form.</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Be able to work with other employees.</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Be able to make decisions to improve production and product quality.</w:t>
      </w:r>
    </w:p>
    <w:p w:rsidR="00FB3A8F" w:rsidRPr="007B4456" w:rsidRDefault="00FB3A8F" w:rsidP="00FB3A8F">
      <w:pPr>
        <w:numPr>
          <w:ilvl w:val="0"/>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lastRenderedPageBreak/>
        <w:t xml:space="preserve">Use and be familiar with </w:t>
      </w:r>
      <w:r w:rsidR="00742207" w:rsidRPr="007B4456">
        <w:rPr>
          <w:rFonts w:ascii="Bookman Old Style" w:hAnsi="Bookman Old Style"/>
        </w:rPr>
        <w:t xml:space="preserve">welding equipment </w:t>
      </w:r>
      <w:r w:rsidRPr="007B4456">
        <w:rPr>
          <w:rFonts w:ascii="Bookman Old Style" w:hAnsi="Bookman Old Style"/>
        </w:rPr>
        <w:t xml:space="preserve">and measuring tools, interpret visual </w:t>
      </w:r>
      <w:r w:rsidR="000D27F7" w:rsidRPr="007B4456">
        <w:rPr>
          <w:rFonts w:ascii="Bookman Old Style" w:hAnsi="Bookman Old Style"/>
        </w:rPr>
        <w:t>aids and must be able to perform simple shop math.</w:t>
      </w:r>
    </w:p>
    <w:p w:rsidR="00FB3A8F" w:rsidRPr="007B4456" w:rsidRDefault="00FB3A8F" w:rsidP="00FB3A8F">
      <w:pPr>
        <w:rPr>
          <w:rFonts w:ascii="Bookman Old Style" w:hAnsi="Bookman Old Style"/>
        </w:rPr>
      </w:pPr>
    </w:p>
    <w:p w:rsidR="00BC54F8" w:rsidRPr="007B4456" w:rsidRDefault="00BC54F8" w:rsidP="00297FA0">
      <w:pPr>
        <w:jc w:val="both"/>
        <w:rPr>
          <w:rFonts w:ascii="Bookman Old Style" w:hAnsi="Bookman Old Style"/>
        </w:rPr>
      </w:pPr>
      <w:r w:rsidRPr="007B4456">
        <w:rPr>
          <w:rFonts w:ascii="Bookman Old Style" w:hAnsi="Bookman Old Style"/>
          <w:b/>
          <w:sz w:val="24"/>
          <w:szCs w:val="24"/>
        </w:rPr>
        <w:t>CRITICAL PHYSICAL DEMANDS:</w:t>
      </w:r>
      <w:r w:rsidRPr="007B4456">
        <w:rPr>
          <w:rFonts w:ascii="Bookman Old Style" w:hAnsi="Bookman Old Style"/>
          <w:b/>
        </w:rPr>
        <w:t xml:space="preserve">  </w:t>
      </w:r>
      <w:r w:rsidRPr="007B4456">
        <w:rPr>
          <w:rFonts w:ascii="Bookman Old Style" w:hAnsi="Bookman Old Style"/>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Day shift is 8 hours; night shift is 10 hours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Stand-continuously (8-10 hours)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Walk-occasionally (2 hours)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Sit-rarely, very seldom may sit the entire shift</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Lift to/from floor-up to 50 lbs. occasionally (components), up to 25 lbs. frequent (components)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Lift overhead-up to 20 lbs. rarely (components), 10 lbs. occasionally (components)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Lift waist level-up to 50 lbs. occasionally (components), 25 lbs. frequent (components)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Two hand carry-up to 30 lbs. for 5 feet, occasionally (components), heavier items are moved with a hoist</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One hand carry-2 lbs. for 5 feet occasionally (</w:t>
      </w:r>
      <w:r w:rsidR="007B4456">
        <w:rPr>
          <w:rFonts w:ascii="Bookman Old Style" w:hAnsi="Bookman Old Style"/>
        </w:rPr>
        <w:t xml:space="preserve">welding </w:t>
      </w:r>
      <w:r w:rsidRPr="007B4456">
        <w:rPr>
          <w:rFonts w:ascii="Bookman Old Style" w:hAnsi="Bookman Old Style"/>
        </w:rPr>
        <w:t>gun)</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Push/pull-up to 53 lbs. for</w:t>
      </w:r>
      <w:r w:rsidR="007B4456">
        <w:rPr>
          <w:rFonts w:ascii="Bookman Old Style" w:hAnsi="Bookman Old Style"/>
        </w:rPr>
        <w:t>ce (total 105 lbs. force) with two</w:t>
      </w:r>
      <w:r w:rsidRPr="007B4456">
        <w:rPr>
          <w:rFonts w:ascii="Bookman Old Style" w:hAnsi="Bookman Old Style"/>
        </w:rPr>
        <w:t xml:space="preserve"> employees to initiate movement of large A-frame carts with </w:t>
      </w:r>
      <w:r w:rsidR="007B4456">
        <w:rPr>
          <w:rFonts w:ascii="Bookman Old Style" w:hAnsi="Bookman Old Style"/>
        </w:rPr>
        <w:t>two</w:t>
      </w:r>
      <w:r w:rsidRPr="007B4456">
        <w:rPr>
          <w:rFonts w:ascii="Bookman Old Style" w:hAnsi="Bookman Old Style"/>
        </w:rPr>
        <w:t xml:space="preserve"> employees, rarely, 50 lbs. force (total 92 lbs. force) with </w:t>
      </w:r>
      <w:r w:rsidR="007B4456">
        <w:rPr>
          <w:rFonts w:ascii="Bookman Old Style" w:hAnsi="Bookman Old Style"/>
        </w:rPr>
        <w:t>two</w:t>
      </w:r>
      <w:r w:rsidRPr="007B4456">
        <w:rPr>
          <w:rFonts w:ascii="Bookman Old Style" w:hAnsi="Bookman Old Style"/>
        </w:rPr>
        <w:t xml:space="preserve"> employees to initiate movement of large cart rarely, up to 38 lbs. force (total 75 lbs. force) with </w:t>
      </w:r>
      <w:r w:rsidR="007B4456">
        <w:rPr>
          <w:rFonts w:ascii="Bookman Old Style" w:hAnsi="Bookman Old Style"/>
        </w:rPr>
        <w:t>two</w:t>
      </w:r>
      <w:r w:rsidRPr="007B4456">
        <w:rPr>
          <w:rFonts w:ascii="Bookman Old Style" w:hAnsi="Bookman Old Style"/>
        </w:rPr>
        <w:t xml:space="preserve"> employees to initiate movement of loaded carts occasionally, may move the carts into ovens a distance of 30 feet </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Elevated work (reaching)-frequently (to work on main frames)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Twist-rarely (to reach areas on frames)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 xml:space="preserve">Bend-frequently (to reach areas on frames during welding, grinding, working on components on </w:t>
      </w:r>
      <w:r w:rsidR="007B4456">
        <w:rPr>
          <w:rFonts w:ascii="Bookman Old Style" w:hAnsi="Bookman Old Style"/>
        </w:rPr>
        <w:t>s</w:t>
      </w:r>
      <w:r w:rsidRPr="007B4456">
        <w:rPr>
          <w:rFonts w:ascii="Bookman Old Style" w:hAnsi="Bookman Old Style"/>
        </w:rPr>
        <w:t>aw</w:t>
      </w:r>
      <w:r w:rsidR="007B4456" w:rsidRPr="007B4456">
        <w:rPr>
          <w:rFonts w:ascii="Bookman Old Style" w:hAnsi="Bookman Old Style"/>
        </w:rPr>
        <w:t xml:space="preserve"> </w:t>
      </w:r>
      <w:r w:rsidRPr="007B4456">
        <w:rPr>
          <w:rFonts w:ascii="Bookman Old Style" w:hAnsi="Bookman Old Style"/>
        </w:rPr>
        <w:t xml:space="preserve">horses or tables) </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Squat-occasionally (working around frames)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Kneel or crouch-frequently (welding frames, grinding)</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Crawl-rarely (to get under frames)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Stair climb-occasionally (rolling stairs)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Ladder climb-occasionally (to reach upper parts of frames for welding or grinding)</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Balance-frequently (walking or standing around welding equipment, machines and components)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Manual dexterity-rarely (writing, handling small items)</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Firm grasp-continuously (handling equipment and components, holding gun all shift with dominant hand)</w:t>
      </w:r>
    </w:p>
    <w:p w:rsidR="009D530E" w:rsidRPr="007B4456" w:rsidRDefault="009D530E" w:rsidP="007B4456">
      <w:pPr>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Bookman Old Style" w:hAnsi="Bookman Old Style"/>
        </w:rPr>
      </w:pPr>
      <w:r w:rsidRPr="007B4456">
        <w:rPr>
          <w:rFonts w:ascii="Bookman Old Style" w:hAnsi="Bookman Old Style"/>
        </w:rPr>
        <w:t>Foot pedal operation-occasionally (to operate tig welding unit)</w:t>
      </w:r>
    </w:p>
    <w:p w:rsidR="009D530E" w:rsidRPr="007B4456" w:rsidRDefault="009D530E" w:rsidP="009D5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Bookman Old Style" w:hAnsi="Bookman Old Style"/>
        </w:rPr>
      </w:pPr>
    </w:p>
    <w:p w:rsidR="009D530E" w:rsidRPr="007B4456" w:rsidRDefault="009D530E" w:rsidP="009D530E">
      <w:pPr>
        <w:rPr>
          <w:rFonts w:ascii="Bookman Old Style" w:hAnsi="Bookman Old Style"/>
        </w:rPr>
      </w:pPr>
      <w:r w:rsidRPr="007B4456">
        <w:rPr>
          <w:rFonts w:ascii="Bookman Old Style" w:hAnsi="Bookman Old Style"/>
        </w:rPr>
        <w:t>Lifting more than 50 lbs. is performed by two employees or mechanical assistance is required</w:t>
      </w:r>
      <w:r w:rsidR="007B4456">
        <w:rPr>
          <w:rFonts w:ascii="Bookman Old Style" w:hAnsi="Bookman Old Style"/>
        </w:rPr>
        <w:t>.</w:t>
      </w:r>
    </w:p>
    <w:p w:rsidR="009D530E" w:rsidRPr="007B4456" w:rsidRDefault="009D530E" w:rsidP="009D530E">
      <w:pPr>
        <w:rPr>
          <w:rFonts w:ascii="Bookman Old Style" w:hAnsi="Bookman Old Style"/>
        </w:rPr>
      </w:pPr>
    </w:p>
    <w:p w:rsidR="009D530E" w:rsidRPr="007B4456" w:rsidRDefault="009D530E" w:rsidP="009D530E">
      <w:pPr>
        <w:tabs>
          <w:tab w:val="left" w:pos="1302"/>
        </w:tabs>
        <w:rPr>
          <w:rFonts w:ascii="Bookman Old Style" w:hAnsi="Bookman Old Style"/>
        </w:rPr>
      </w:pPr>
      <w:r w:rsidRPr="007B4456">
        <w:rPr>
          <w:rFonts w:ascii="Bookman Old Style" w:hAnsi="Bookman Old Style"/>
        </w:rPr>
        <w:t>KEY:</w:t>
      </w:r>
      <w:r w:rsidRPr="007B4456">
        <w:rPr>
          <w:rFonts w:ascii="Bookman Old Style" w:hAnsi="Bookman Old Style"/>
        </w:rPr>
        <w:tab/>
      </w:r>
    </w:p>
    <w:p w:rsidR="009D530E" w:rsidRPr="007B4456" w:rsidRDefault="009D530E" w:rsidP="009D530E">
      <w:pPr>
        <w:rPr>
          <w:rFonts w:ascii="Bookman Old Style" w:hAnsi="Bookman Old Style"/>
        </w:rPr>
      </w:pPr>
      <w:r w:rsidRPr="007B4456">
        <w:rPr>
          <w:rFonts w:ascii="Bookman Old Style" w:hAnsi="Bookman Old Style"/>
        </w:rPr>
        <w:tab/>
        <w:t>Rarely</w:t>
      </w:r>
      <w:r w:rsidRPr="007B4456">
        <w:rPr>
          <w:rFonts w:ascii="Bookman Old Style" w:hAnsi="Bookman Old Style"/>
        </w:rPr>
        <w:tab/>
      </w:r>
      <w:r w:rsidRPr="007B4456">
        <w:rPr>
          <w:rFonts w:ascii="Bookman Old Style" w:hAnsi="Bookman Old Style"/>
        </w:rPr>
        <w:tab/>
        <w:t>1-5% of day</w:t>
      </w:r>
    </w:p>
    <w:p w:rsidR="009D530E" w:rsidRPr="007B4456" w:rsidRDefault="009D530E" w:rsidP="009D530E">
      <w:pPr>
        <w:rPr>
          <w:rFonts w:ascii="Bookman Old Style" w:hAnsi="Bookman Old Style"/>
        </w:rPr>
      </w:pPr>
      <w:r w:rsidRPr="007B4456">
        <w:rPr>
          <w:rFonts w:ascii="Bookman Old Style" w:hAnsi="Bookman Old Style"/>
        </w:rPr>
        <w:tab/>
        <w:t xml:space="preserve">Occasionally </w:t>
      </w:r>
      <w:r w:rsidRPr="007B4456">
        <w:rPr>
          <w:rFonts w:ascii="Bookman Old Style" w:hAnsi="Bookman Old Style"/>
        </w:rPr>
        <w:tab/>
        <w:t>6-33% of day</w:t>
      </w:r>
    </w:p>
    <w:p w:rsidR="009D530E" w:rsidRPr="007B4456" w:rsidRDefault="009D530E" w:rsidP="009D530E">
      <w:pPr>
        <w:rPr>
          <w:rFonts w:ascii="Bookman Old Style" w:hAnsi="Bookman Old Style"/>
        </w:rPr>
      </w:pPr>
      <w:r w:rsidRPr="007B4456">
        <w:rPr>
          <w:rFonts w:ascii="Bookman Old Style" w:hAnsi="Bookman Old Style"/>
        </w:rPr>
        <w:tab/>
        <w:t>Frequent</w:t>
      </w:r>
      <w:r w:rsidRPr="007B4456">
        <w:rPr>
          <w:rFonts w:ascii="Bookman Old Style" w:hAnsi="Bookman Old Style"/>
        </w:rPr>
        <w:tab/>
        <w:t>34-66% of day</w:t>
      </w:r>
    </w:p>
    <w:p w:rsidR="009D530E" w:rsidRPr="007B4456" w:rsidRDefault="009D530E" w:rsidP="009D530E">
      <w:pPr>
        <w:ind w:firstLine="720"/>
        <w:rPr>
          <w:rFonts w:ascii="Bookman Old Style" w:hAnsi="Bookman Old Style"/>
        </w:rPr>
      </w:pPr>
      <w:r w:rsidRPr="007B4456">
        <w:rPr>
          <w:rFonts w:ascii="Bookman Old Style" w:hAnsi="Bookman Old Style"/>
        </w:rPr>
        <w:t>Continuously</w:t>
      </w:r>
      <w:r w:rsidRPr="007B4456">
        <w:rPr>
          <w:rFonts w:ascii="Bookman Old Style" w:hAnsi="Bookman Old Style"/>
        </w:rPr>
        <w:tab/>
        <w:t>67-100% of day</w:t>
      </w:r>
    </w:p>
    <w:p w:rsidR="00EE42D4" w:rsidRPr="007B4456" w:rsidRDefault="00EE42D4">
      <w:pPr>
        <w:rPr>
          <w:rFonts w:ascii="Bookman Old Style" w:hAnsi="Bookman Old Style"/>
        </w:rPr>
      </w:pPr>
    </w:p>
    <w:p w:rsidR="00A73207" w:rsidRPr="007B4456" w:rsidRDefault="00A73207" w:rsidP="00A73207">
      <w:pPr>
        <w:rPr>
          <w:rFonts w:ascii="Bookman Old Style" w:hAnsi="Bookman Old Style"/>
          <w:b/>
          <w:sz w:val="24"/>
          <w:szCs w:val="24"/>
        </w:rPr>
      </w:pPr>
      <w:r w:rsidRPr="007B4456">
        <w:rPr>
          <w:rFonts w:ascii="Bookman Old Style" w:hAnsi="Bookman Old Style"/>
          <w:b/>
          <w:sz w:val="24"/>
          <w:szCs w:val="24"/>
        </w:rPr>
        <w:t>ENVIRONMENTAL EXPOSURE:</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May be inside 95% of day, outside 5% of day to get material or place finished product outside, temperature exposure may be 70-100 degrees inside near ovens, and outside varies between -20 to 100 degrees + with high humidity in summer</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Confined spaces-slight</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 xml:space="preserve">High elevations-slight </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Moving objects-moderate (forklifts, carts)</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Noise level-severe (equipment)</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Slippery surface-moderate (floor sweats in summer, outside may be slippery in winter)</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Vibration-moderate (equipment, tools)</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Air pollution-moderate (dust, welding smoke)</w:t>
      </w:r>
    </w:p>
    <w:p w:rsidR="00A73207" w:rsidRPr="007B4456" w:rsidRDefault="00A73207" w:rsidP="00A73207">
      <w:pPr>
        <w:rPr>
          <w:rFonts w:ascii="Bookman Old Style" w:hAnsi="Bookman Old Style"/>
          <w:b/>
        </w:rPr>
      </w:pPr>
    </w:p>
    <w:p w:rsidR="00A73207" w:rsidRPr="007B4456" w:rsidRDefault="00A73207" w:rsidP="00A73207">
      <w:pPr>
        <w:rPr>
          <w:rFonts w:ascii="Bookman Old Style" w:hAnsi="Bookman Old Style"/>
          <w:b/>
          <w:sz w:val="24"/>
          <w:szCs w:val="24"/>
        </w:rPr>
      </w:pPr>
      <w:r w:rsidRPr="007B4456">
        <w:rPr>
          <w:rFonts w:ascii="Bookman Old Style" w:hAnsi="Bookman Old Style"/>
          <w:b/>
          <w:sz w:val="24"/>
          <w:szCs w:val="24"/>
        </w:rPr>
        <w:t>VISION AND HEARING REQUIRED:</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Near vision and depth perception-significant</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lastRenderedPageBreak/>
        <w:t>Far vision-minimal</w:t>
      </w:r>
    </w:p>
    <w:p w:rsidR="00A73207" w:rsidRPr="007B4456" w:rsidRDefault="00A73207" w:rsidP="00A7320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Bookman Old Style" w:hAnsi="Bookman Old Style"/>
        </w:rPr>
      </w:pPr>
      <w:r w:rsidRPr="007B4456">
        <w:rPr>
          <w:rFonts w:ascii="Bookman Old Style" w:hAnsi="Bookman Old Style"/>
        </w:rPr>
        <w:t>Hearing sensitivity-minimal</w:t>
      </w:r>
    </w:p>
    <w:p w:rsidR="00A73207" w:rsidRPr="007B4456" w:rsidRDefault="00A73207" w:rsidP="00A73207">
      <w:pPr>
        <w:rPr>
          <w:rFonts w:ascii="Bookman Old Style" w:hAnsi="Bookman Old Style"/>
          <w:b/>
        </w:rPr>
      </w:pPr>
    </w:p>
    <w:p w:rsidR="00A73207" w:rsidRPr="007B4456" w:rsidRDefault="00A73207" w:rsidP="007B4456">
      <w:pPr>
        <w:jc w:val="both"/>
        <w:rPr>
          <w:rFonts w:ascii="Bookman Old Style" w:hAnsi="Bookman Old Style"/>
        </w:rPr>
      </w:pPr>
      <w:r w:rsidRPr="007B4456">
        <w:rPr>
          <w:rFonts w:ascii="Bookman Old Style" w:hAnsi="Bookman Old Style"/>
          <w:b/>
          <w:sz w:val="24"/>
          <w:szCs w:val="24"/>
        </w:rPr>
        <w:t>PROTECTIVE EQUIPMENT</w:t>
      </w:r>
      <w:r w:rsidRPr="007B4456">
        <w:rPr>
          <w:rFonts w:ascii="Bookman Old Style" w:hAnsi="Bookman Old Style"/>
        </w:rPr>
        <w:t>: hard hat when using bridge crane, welding helmet when welding, eye protection, safety shoes, protective clothing, and ear plugs.</w:t>
      </w:r>
    </w:p>
    <w:p w:rsidR="00A73207" w:rsidRPr="007B4456" w:rsidRDefault="00A73207">
      <w:pPr>
        <w:rPr>
          <w:rFonts w:ascii="Bookman Old Style" w:hAnsi="Bookman Old Style"/>
        </w:rPr>
      </w:pPr>
    </w:p>
    <w:p w:rsidR="000D27F7" w:rsidRPr="007B4456" w:rsidRDefault="000D27F7" w:rsidP="00297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rPr>
      </w:pPr>
      <w:r w:rsidRPr="007B4456">
        <w:rPr>
          <w:rFonts w:ascii="Bookman Old Style" w:hAnsi="Bookman Old Style"/>
          <w:b/>
          <w:sz w:val="24"/>
          <w:szCs w:val="24"/>
        </w:rPr>
        <w:t>EQUIPMENT USED TO PERFORM JOB:</w:t>
      </w:r>
      <w:r w:rsidRPr="007B4456">
        <w:rPr>
          <w:rFonts w:ascii="Bookman Old Style" w:hAnsi="Bookman Old Style"/>
          <w:b/>
        </w:rPr>
        <w:t xml:space="preserve">  </w:t>
      </w:r>
      <w:r w:rsidR="00742207" w:rsidRPr="007B4456">
        <w:rPr>
          <w:rFonts w:ascii="Bookman Old Style" w:hAnsi="Bookman Old Style"/>
        </w:rPr>
        <w:t>M</w:t>
      </w:r>
      <w:r w:rsidRPr="007B4456">
        <w:rPr>
          <w:rFonts w:ascii="Bookman Old Style" w:hAnsi="Bookman Old Style"/>
        </w:rPr>
        <w:t xml:space="preserve">easuring equipment, </w:t>
      </w:r>
      <w:r w:rsidR="00742207" w:rsidRPr="007B4456">
        <w:rPr>
          <w:rFonts w:ascii="Bookman Old Style" w:hAnsi="Bookman Old Style"/>
        </w:rPr>
        <w:t>mig welder, plasma cutter, cutting torch, hand grinders, hand tools, belt sander, forklift, overhead ho</w:t>
      </w:r>
      <w:r w:rsidRPr="007B4456">
        <w:rPr>
          <w:rFonts w:ascii="Bookman Old Style" w:hAnsi="Bookman Old Style"/>
        </w:rPr>
        <w:t xml:space="preserve">ist, </w:t>
      </w:r>
      <w:r w:rsidR="00742207" w:rsidRPr="007B4456">
        <w:rPr>
          <w:rFonts w:ascii="Bookman Old Style" w:hAnsi="Bookman Old Style"/>
        </w:rPr>
        <w:t xml:space="preserve">welding helmet, </w:t>
      </w:r>
      <w:r w:rsidRPr="007B4456">
        <w:rPr>
          <w:rFonts w:ascii="Bookman Old Style" w:hAnsi="Bookman Old Style"/>
        </w:rPr>
        <w:t>ear plugs, eye protection, safety</w:t>
      </w:r>
      <w:r w:rsidR="008B2A78" w:rsidRPr="007B4456">
        <w:rPr>
          <w:rFonts w:ascii="Bookman Old Style" w:hAnsi="Bookman Old Style"/>
        </w:rPr>
        <w:t xml:space="preserve"> shoes, and protective clothing</w:t>
      </w:r>
      <w:r w:rsidR="00742207" w:rsidRPr="007B4456">
        <w:rPr>
          <w:rFonts w:ascii="Bookman Old Style" w:hAnsi="Bookman Old Style"/>
        </w:rPr>
        <w:t>.</w:t>
      </w:r>
    </w:p>
    <w:p w:rsidR="000D27F7" w:rsidRPr="007B4456" w:rsidRDefault="000D27F7" w:rsidP="000D2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Bookman Old Style" w:hAnsi="Bookman Old Style"/>
          <w:b/>
        </w:rPr>
      </w:pPr>
    </w:p>
    <w:p w:rsidR="00EE42D4" w:rsidRPr="007B4456" w:rsidRDefault="00EE42D4">
      <w:pPr>
        <w:pStyle w:val="BodyText"/>
        <w:rPr>
          <w:sz w:val="20"/>
        </w:rPr>
      </w:pPr>
      <w:r w:rsidRPr="007B4456">
        <w:rPr>
          <w:sz w:val="20"/>
        </w:rPr>
        <w:t>*Each employee should be aware that changes in this job description could occur at any time.  Also this job description is not to be considered or construed to be a contract of employment.</w:t>
      </w:r>
    </w:p>
    <w:p w:rsidR="00EE42D4" w:rsidRPr="007B4456" w:rsidRDefault="00EE42D4">
      <w:pPr>
        <w:pStyle w:val="BodyText"/>
        <w:rPr>
          <w:sz w:val="20"/>
        </w:rPr>
      </w:pPr>
    </w:p>
    <w:p w:rsidR="000D27F7" w:rsidRPr="007B4456" w:rsidRDefault="000D27F7">
      <w:pPr>
        <w:pStyle w:val="BodyText"/>
        <w:rPr>
          <w:b/>
          <w:szCs w:val="24"/>
        </w:rPr>
      </w:pPr>
      <w:r w:rsidRPr="007B4456">
        <w:rPr>
          <w:b/>
          <w:szCs w:val="24"/>
        </w:rPr>
        <w:t>APPROVAL DATE</w:t>
      </w:r>
    </w:p>
    <w:p w:rsidR="000D27F7" w:rsidRPr="007B4456" w:rsidRDefault="000D27F7">
      <w:pPr>
        <w:pStyle w:val="BodyText"/>
        <w:rPr>
          <w:sz w:val="20"/>
        </w:rPr>
      </w:pPr>
    </w:p>
    <w:p w:rsidR="00AD48CB" w:rsidRDefault="00AD48CB" w:rsidP="00AD48CB">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AD48CB" w:rsidRDefault="00AD48CB" w:rsidP="00AD48CB">
      <w:pPr>
        <w:pStyle w:val="NormalWeb"/>
        <w:tabs>
          <w:tab w:val="left" w:pos="6669"/>
        </w:tabs>
        <w:spacing w:before="0" w:beforeAutospacing="0" w:after="0" w:afterAutospacing="0"/>
        <w:rPr>
          <w:rFonts w:ascii="Bookman Old Style" w:hAnsi="Bookman Old Style"/>
          <w:sz w:val="20"/>
          <w:szCs w:val="20"/>
        </w:rPr>
      </w:pPr>
      <w:r w:rsidRPr="00214B5B">
        <w:rPr>
          <w:rFonts w:ascii="Bookman Old Style" w:hAnsi="Bookman Old Style"/>
          <w:sz w:val="20"/>
          <w:szCs w:val="20"/>
        </w:rPr>
        <w:t xml:space="preserve">Employee Signature </w:t>
      </w:r>
      <w:r>
        <w:rPr>
          <w:rFonts w:ascii="Bookman Old Style" w:hAnsi="Bookman Old Style"/>
          <w:sz w:val="20"/>
          <w:szCs w:val="20"/>
        </w:rPr>
        <w:tab/>
      </w:r>
      <w:r w:rsidRPr="00214B5B">
        <w:rPr>
          <w:rFonts w:ascii="Bookman Old Style" w:hAnsi="Bookman Old Style"/>
          <w:sz w:val="20"/>
          <w:szCs w:val="20"/>
        </w:rPr>
        <w:t>Date</w:t>
      </w:r>
      <w:bookmarkStart w:id="1" w:name="P52_4224"/>
      <w:bookmarkEnd w:id="1"/>
    </w:p>
    <w:p w:rsidR="00AD48CB" w:rsidRDefault="00AD48CB" w:rsidP="00AD48CB">
      <w:pPr>
        <w:pStyle w:val="NormalWeb"/>
        <w:tabs>
          <w:tab w:val="left" w:pos="6669"/>
        </w:tabs>
        <w:spacing w:before="0" w:beforeAutospacing="0" w:after="0" w:afterAutospacing="0"/>
        <w:rPr>
          <w:rFonts w:ascii="Bookman Old Style" w:hAnsi="Bookman Old Style"/>
          <w:sz w:val="20"/>
          <w:szCs w:val="20"/>
        </w:rPr>
      </w:pPr>
    </w:p>
    <w:p w:rsidR="00AD48CB" w:rsidRPr="00214B5B" w:rsidRDefault="00AD48CB" w:rsidP="00AD48CB">
      <w:pPr>
        <w:pStyle w:val="NormalWeb"/>
        <w:tabs>
          <w:tab w:val="left" w:pos="6669"/>
        </w:tabs>
        <w:spacing w:before="0" w:beforeAutospacing="0" w:after="0" w:afterAutospacing="0"/>
        <w:rPr>
          <w:rFonts w:ascii="Bookman Old Style" w:hAnsi="Bookman Old Style"/>
          <w:sz w:val="20"/>
          <w:szCs w:val="20"/>
        </w:rPr>
      </w:pPr>
    </w:p>
    <w:p w:rsidR="00AD48CB" w:rsidRDefault="00AD48CB" w:rsidP="00AD48CB">
      <w:pPr>
        <w:pStyle w:val="NormalWeb"/>
        <w:tabs>
          <w:tab w:val="right" w:leader="underscore" w:pos="3960"/>
          <w:tab w:val="right" w:pos="5760"/>
          <w:tab w:val="right" w:leader="underscore" w:pos="7920"/>
        </w:tabs>
        <w:spacing w:before="0" w:beforeAutospacing="0" w:after="0" w:afterAutospacing="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AD48CB" w:rsidRPr="00214B5B" w:rsidRDefault="001B7640" w:rsidP="00AD48CB">
      <w:pPr>
        <w:pStyle w:val="NormalWeb"/>
        <w:tabs>
          <w:tab w:val="left" w:pos="6667"/>
        </w:tabs>
        <w:spacing w:before="0" w:beforeAutospacing="0" w:after="0" w:afterAutospacing="0"/>
        <w:rPr>
          <w:rFonts w:ascii="Bookman Old Style" w:hAnsi="Bookman Old Style"/>
          <w:sz w:val="20"/>
          <w:szCs w:val="20"/>
        </w:rPr>
      </w:pPr>
      <w:r>
        <w:rPr>
          <w:rFonts w:ascii="Bookman Old Style" w:hAnsi="Bookman Old Style"/>
          <w:sz w:val="20"/>
          <w:szCs w:val="20"/>
        </w:rPr>
        <w:t>Manufacturing Engineer</w:t>
      </w:r>
      <w:r w:rsidR="00AD48CB">
        <w:rPr>
          <w:rFonts w:ascii="Bookman Old Style" w:hAnsi="Bookman Old Style"/>
          <w:sz w:val="20"/>
          <w:szCs w:val="20"/>
        </w:rPr>
        <w:t xml:space="preserve"> Signature</w:t>
      </w:r>
      <w:r w:rsidR="00AD48CB" w:rsidRPr="00214B5B">
        <w:rPr>
          <w:rFonts w:ascii="Bookman Old Style" w:hAnsi="Bookman Old Style"/>
          <w:sz w:val="20"/>
          <w:szCs w:val="20"/>
        </w:rPr>
        <w:tab/>
        <w:t>Date</w:t>
      </w:r>
      <w:bookmarkStart w:id="2" w:name="P53_4308"/>
      <w:bookmarkEnd w:id="2"/>
    </w:p>
    <w:p w:rsidR="000D27F7" w:rsidRPr="007B4456" w:rsidRDefault="000D27F7">
      <w:pPr>
        <w:pStyle w:val="BodyText"/>
        <w:tabs>
          <w:tab w:val="left" w:pos="7200"/>
        </w:tabs>
        <w:jc w:val="left"/>
        <w:rPr>
          <w:sz w:val="20"/>
        </w:rPr>
      </w:pPr>
    </w:p>
    <w:p w:rsidR="000D27F7" w:rsidRPr="007B4456" w:rsidRDefault="000D27F7">
      <w:pPr>
        <w:pStyle w:val="BodyText"/>
        <w:tabs>
          <w:tab w:val="left" w:pos="7200"/>
        </w:tabs>
        <w:jc w:val="left"/>
        <w:rPr>
          <w:sz w:val="20"/>
        </w:rPr>
      </w:pPr>
    </w:p>
    <w:p w:rsidR="00EE42D4" w:rsidRPr="007B4456" w:rsidRDefault="00EE42D4">
      <w:pPr>
        <w:pStyle w:val="BodyText"/>
        <w:jc w:val="center"/>
        <w:rPr>
          <w:sz w:val="20"/>
        </w:rPr>
      </w:pPr>
    </w:p>
    <w:p w:rsidR="00EE42D4" w:rsidRPr="007B4456" w:rsidRDefault="00EE42D4">
      <w:pPr>
        <w:rPr>
          <w:rFonts w:ascii="Bookman Old Style" w:hAnsi="Bookman Old Style"/>
        </w:rPr>
      </w:pPr>
    </w:p>
    <w:sectPr w:rsidR="00EE42D4" w:rsidRPr="007B4456" w:rsidSect="00645A5C">
      <w:footerReference w:type="default" r:id="rId8"/>
      <w:pgSz w:w="12240" w:h="15840"/>
      <w:pgMar w:top="720" w:right="720" w:bottom="720" w:left="720" w:header="72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00" w:rsidRDefault="00E95200">
      <w:r>
        <w:separator/>
      </w:r>
    </w:p>
  </w:endnote>
  <w:endnote w:type="continuationSeparator" w:id="0">
    <w:p w:rsidR="00E95200" w:rsidRDefault="00E9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D4" w:rsidRDefault="00EE42D4">
    <w:pPr>
      <w:pStyle w:val="Footer"/>
      <w:rPr>
        <w:rFonts w:ascii="Bookman Old Style" w:hAnsi="Bookman Old Style"/>
        <w:sz w:val="24"/>
      </w:rPr>
    </w:pPr>
    <w:r>
      <w:rPr>
        <w:rFonts w:ascii="Bookman Old Style" w:hAnsi="Bookman Old Style"/>
        <w:sz w:val="24"/>
      </w:rPr>
      <w:t>Functional Job Description Form</w:t>
    </w:r>
  </w:p>
  <w:p w:rsidR="00EE42D4" w:rsidRDefault="00EE42D4">
    <w:pPr>
      <w:pStyle w:val="Footer"/>
    </w:pPr>
    <w:r>
      <w:rPr>
        <w:rFonts w:ascii="Bookman Old Style" w:hAnsi="Bookman Old Style"/>
        <w:sz w:val="24"/>
      </w:rPr>
      <w:t xml:space="preserve">Rev. </w:t>
    </w:r>
    <w:r w:rsidR="000D27F7">
      <w:rPr>
        <w:rFonts w:ascii="Bookman Old Style" w:hAnsi="Bookman Old Style"/>
        <w:sz w:val="24"/>
      </w:rPr>
      <w:t>2</w:t>
    </w:r>
    <w:r>
      <w:rPr>
        <w:rFonts w:ascii="Bookman Old Style" w:hAnsi="Bookman Old Style"/>
        <w:sz w:val="24"/>
      </w:rPr>
      <w:t xml:space="preserve">, </w:t>
    </w:r>
    <w:r w:rsidR="000D27F7">
      <w:rPr>
        <w:rFonts w:ascii="Bookman Old Style" w:hAnsi="Bookman Old Style"/>
        <w:sz w:val="24"/>
      </w:rPr>
      <w:t>January 26, 2006</w:t>
    </w:r>
    <w:r>
      <w:rPr>
        <w:rFonts w:ascii="Bookman Old Style" w:hAnsi="Bookman Old Style"/>
        <w:sz w:val="24"/>
      </w:rPr>
      <w:tab/>
    </w:r>
    <w:r>
      <w:rPr>
        <w:rFonts w:ascii="Bookman Old Style" w:hAnsi="Bookman Old Style"/>
        <w:sz w:val="24"/>
      </w:rPr>
      <w:tab/>
    </w:r>
    <w:r>
      <w:rPr>
        <w:rFonts w:ascii="Bookman Old Style" w:hAnsi="Bookman Old Style"/>
        <w:sz w:val="24"/>
      </w:rPr>
      <w:tab/>
      <w:t>Form 1092</w:t>
    </w:r>
  </w:p>
  <w:p w:rsidR="00EE42D4" w:rsidRDefault="00EE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00" w:rsidRDefault="00E95200">
      <w:r>
        <w:separator/>
      </w:r>
    </w:p>
  </w:footnote>
  <w:footnote w:type="continuationSeparator" w:id="0">
    <w:p w:rsidR="00E95200" w:rsidRDefault="00E9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551"/>
    <w:multiLevelType w:val="hybridMultilevel"/>
    <w:tmpl w:val="F5B2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D1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BE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6B6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CE4401"/>
    <w:multiLevelType w:val="multilevel"/>
    <w:tmpl w:val="21D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93932"/>
    <w:multiLevelType w:val="hybridMultilevel"/>
    <w:tmpl w:val="F8E28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C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3B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731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A83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444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8A4BE0"/>
    <w:multiLevelType w:val="hybridMultilevel"/>
    <w:tmpl w:val="471A2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1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F1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52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C74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4C7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D41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033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D832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5"/>
  </w:num>
  <w:num w:numId="3">
    <w:abstractNumId w:val="8"/>
  </w:num>
  <w:num w:numId="4">
    <w:abstractNumId w:val="1"/>
  </w:num>
  <w:num w:numId="5">
    <w:abstractNumId w:val="20"/>
  </w:num>
  <w:num w:numId="6">
    <w:abstractNumId w:val="19"/>
  </w:num>
  <w:num w:numId="7">
    <w:abstractNumId w:val="14"/>
  </w:num>
  <w:num w:numId="8">
    <w:abstractNumId w:val="10"/>
  </w:num>
  <w:num w:numId="9">
    <w:abstractNumId w:val="16"/>
  </w:num>
  <w:num w:numId="10">
    <w:abstractNumId w:val="4"/>
  </w:num>
  <w:num w:numId="11">
    <w:abstractNumId w:val="21"/>
  </w:num>
  <w:num w:numId="12">
    <w:abstractNumId w:val="12"/>
  </w:num>
  <w:num w:numId="13">
    <w:abstractNumId w:val="18"/>
  </w:num>
  <w:num w:numId="14">
    <w:abstractNumId w:val="5"/>
  </w:num>
  <w:num w:numId="15">
    <w:abstractNumId w:val="11"/>
  </w:num>
  <w:num w:numId="16">
    <w:abstractNumId w:val="17"/>
  </w:num>
  <w:num w:numId="17">
    <w:abstractNumId w:val="3"/>
  </w:num>
  <w:num w:numId="18">
    <w:abstractNumId w:val="2"/>
  </w:num>
  <w:num w:numId="19">
    <w:abstractNumId w:val="9"/>
  </w:num>
  <w:num w:numId="20">
    <w:abstractNumId w:val="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9A"/>
    <w:rsid w:val="0005743D"/>
    <w:rsid w:val="000D27F7"/>
    <w:rsid w:val="001B7640"/>
    <w:rsid w:val="0020604E"/>
    <w:rsid w:val="00216584"/>
    <w:rsid w:val="00277152"/>
    <w:rsid w:val="00297FA0"/>
    <w:rsid w:val="00304B25"/>
    <w:rsid w:val="00324060"/>
    <w:rsid w:val="00363EDA"/>
    <w:rsid w:val="003B02E1"/>
    <w:rsid w:val="003D5FE1"/>
    <w:rsid w:val="003F48EB"/>
    <w:rsid w:val="004340E0"/>
    <w:rsid w:val="0044368D"/>
    <w:rsid w:val="0047269C"/>
    <w:rsid w:val="00572D31"/>
    <w:rsid w:val="005911AE"/>
    <w:rsid w:val="00592F24"/>
    <w:rsid w:val="005D26FA"/>
    <w:rsid w:val="00645A5C"/>
    <w:rsid w:val="006907C2"/>
    <w:rsid w:val="00722780"/>
    <w:rsid w:val="00742207"/>
    <w:rsid w:val="00746B10"/>
    <w:rsid w:val="00771D16"/>
    <w:rsid w:val="0077232E"/>
    <w:rsid w:val="007B4456"/>
    <w:rsid w:val="007C0451"/>
    <w:rsid w:val="00814F61"/>
    <w:rsid w:val="00845415"/>
    <w:rsid w:val="00885E76"/>
    <w:rsid w:val="008B2A78"/>
    <w:rsid w:val="008E41E4"/>
    <w:rsid w:val="00907D75"/>
    <w:rsid w:val="00913D39"/>
    <w:rsid w:val="00984700"/>
    <w:rsid w:val="009C6B01"/>
    <w:rsid w:val="009D530E"/>
    <w:rsid w:val="009D73CC"/>
    <w:rsid w:val="009E209A"/>
    <w:rsid w:val="00A73207"/>
    <w:rsid w:val="00AC7EB5"/>
    <w:rsid w:val="00AD48CB"/>
    <w:rsid w:val="00B6066C"/>
    <w:rsid w:val="00B967FF"/>
    <w:rsid w:val="00BC54F8"/>
    <w:rsid w:val="00BC570F"/>
    <w:rsid w:val="00C2056C"/>
    <w:rsid w:val="00C31131"/>
    <w:rsid w:val="00C768EA"/>
    <w:rsid w:val="00CA4178"/>
    <w:rsid w:val="00CA6C79"/>
    <w:rsid w:val="00D019EC"/>
    <w:rsid w:val="00D30E82"/>
    <w:rsid w:val="00D62C2D"/>
    <w:rsid w:val="00DF2309"/>
    <w:rsid w:val="00E6737C"/>
    <w:rsid w:val="00E95200"/>
    <w:rsid w:val="00EA41E4"/>
    <w:rsid w:val="00EE42D4"/>
    <w:rsid w:val="00F2350F"/>
    <w:rsid w:val="00FB3697"/>
    <w:rsid w:val="00FB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53BC13-18E7-4496-9BAB-DA83F60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sz w:val="24"/>
    </w:rPr>
  </w:style>
  <w:style w:type="paragraph" w:styleId="Heading2">
    <w:name w:val="heading 2"/>
    <w:basedOn w:val="Normal"/>
    <w:next w:val="Normal"/>
    <w:qFormat/>
    <w:pPr>
      <w:keepNext/>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4"/>
    </w:rPr>
  </w:style>
  <w:style w:type="paragraph" w:styleId="BodyText">
    <w:name w:val="Body Text"/>
    <w:basedOn w:val="Normal"/>
    <w:pPr>
      <w:jc w:val="both"/>
    </w:pPr>
    <w:rPr>
      <w:rFonts w:ascii="Bookman Old Style" w:hAnsi="Bookman Old Style"/>
      <w:sz w:val="24"/>
    </w:rPr>
  </w:style>
  <w:style w:type="paragraph" w:styleId="Subtitle">
    <w:name w:val="Subtitle"/>
    <w:basedOn w:val="Normal"/>
    <w:qFormat/>
    <w:rPr>
      <w:rFonts w:ascii="Bookman Old Style" w:hAnsi="Bookman Old Styl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D5FE1"/>
    <w:pPr>
      <w:ind w:left="720"/>
      <w:contextualSpacing/>
    </w:pPr>
  </w:style>
  <w:style w:type="paragraph" w:styleId="NormalWeb">
    <w:name w:val="Normal (Web)"/>
    <w:basedOn w:val="Normal"/>
    <w:rsid w:val="00AD48CB"/>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62891">
      <w:bodyDiv w:val="1"/>
      <w:marLeft w:val="0"/>
      <w:marRight w:val="0"/>
      <w:marTop w:val="0"/>
      <w:marBottom w:val="0"/>
      <w:divBdr>
        <w:top w:val="none" w:sz="0" w:space="0" w:color="auto"/>
        <w:left w:val="none" w:sz="0" w:space="0" w:color="auto"/>
        <w:bottom w:val="none" w:sz="0" w:space="0" w:color="auto"/>
        <w:right w:val="none" w:sz="0" w:space="0" w:color="auto"/>
      </w:divBdr>
      <w:divsChild>
        <w:div w:id="1029067711">
          <w:marLeft w:val="0"/>
          <w:marRight w:val="0"/>
          <w:marTop w:val="0"/>
          <w:marBottom w:val="0"/>
          <w:divBdr>
            <w:top w:val="none" w:sz="0" w:space="0" w:color="auto"/>
            <w:left w:val="none" w:sz="0" w:space="0" w:color="auto"/>
            <w:bottom w:val="none" w:sz="0" w:space="0" w:color="auto"/>
            <w:right w:val="none" w:sz="0" w:space="0" w:color="auto"/>
          </w:divBdr>
          <w:divsChild>
            <w:div w:id="9245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FUNCTIONAL JOB DESCRIPTION</vt:lpstr>
    </vt:vector>
  </TitlesOfParts>
  <Company>WASP</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JOB DESCRIPTION</dc:title>
  <dc:creator>Jeanne Kramer</dc:creator>
  <cp:lastModifiedBy>Daisha Meyer</cp:lastModifiedBy>
  <cp:revision>6</cp:revision>
  <cp:lastPrinted>2006-01-26T13:30:00Z</cp:lastPrinted>
  <dcterms:created xsi:type="dcterms:W3CDTF">2014-11-17T17:21:00Z</dcterms:created>
  <dcterms:modified xsi:type="dcterms:W3CDTF">2015-12-15T16:46:00Z</dcterms:modified>
</cp:coreProperties>
</file>